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6622F" w14:textId="0A3919E9" w:rsidR="00E77F84" w:rsidRDefault="00E77F84" w:rsidP="4EC724E3">
      <w:pPr>
        <w:spacing w:line="259" w:lineRule="auto"/>
        <w:rPr>
          <w:rFonts w:ascii="Arial" w:hAnsi="Arial" w:cs="Arial"/>
          <w:b/>
          <w:bCs/>
        </w:rPr>
      </w:pPr>
      <w:r w:rsidRPr="4EC724E3">
        <w:rPr>
          <w:rFonts w:ascii="Arial" w:hAnsi="Arial" w:cs="Arial"/>
          <w:b/>
          <w:bCs/>
        </w:rPr>
        <w:t>JOKARI</w:t>
      </w:r>
      <w:r w:rsidR="5177F761" w:rsidRPr="4EC724E3">
        <w:rPr>
          <w:rFonts w:ascii="Arial" w:hAnsi="Arial" w:cs="Arial"/>
          <w:b/>
          <w:bCs/>
        </w:rPr>
        <w:t xml:space="preserve"> zeigt international Präsenz</w:t>
      </w:r>
    </w:p>
    <w:p w14:paraId="24C99167" w14:textId="7FFEAB11" w:rsidR="00E77F84" w:rsidRDefault="5177F761" w:rsidP="4EC724E3">
      <w:pPr>
        <w:spacing w:line="259" w:lineRule="auto"/>
        <w:rPr>
          <w:rFonts w:ascii="Arial" w:hAnsi="Arial" w:cs="Arial"/>
          <w:b/>
          <w:bCs/>
          <w:sz w:val="22"/>
          <w:szCs w:val="22"/>
        </w:rPr>
      </w:pPr>
      <w:r w:rsidRPr="4EC724E3">
        <w:rPr>
          <w:rFonts w:ascii="Arial" w:hAnsi="Arial" w:cs="Arial"/>
          <w:b/>
          <w:bCs/>
          <w:sz w:val="22"/>
          <w:szCs w:val="22"/>
        </w:rPr>
        <w:t>Ascheberger Unternehmen i</w:t>
      </w:r>
      <w:r w:rsidR="581B1475" w:rsidRPr="4EC724E3">
        <w:rPr>
          <w:rFonts w:ascii="Arial" w:hAnsi="Arial" w:cs="Arial"/>
          <w:b/>
          <w:bCs/>
          <w:sz w:val="22"/>
          <w:szCs w:val="22"/>
        </w:rPr>
        <w:t>m September auf Messen in Indonesien und Amerika</w:t>
      </w:r>
    </w:p>
    <w:p w14:paraId="6F04011E" w14:textId="524C1E7B" w:rsidR="3563C2D3" w:rsidRDefault="3563C2D3" w:rsidP="3563C2D3">
      <w:pPr>
        <w:spacing w:line="259" w:lineRule="auto"/>
        <w:rPr>
          <w:rFonts w:ascii="Arial" w:hAnsi="Arial" w:cs="Arial"/>
          <w:b/>
          <w:bCs/>
        </w:rPr>
      </w:pPr>
    </w:p>
    <w:p w14:paraId="0AABC871" w14:textId="21F5DF84" w:rsidR="000E13A6" w:rsidRPr="00F21A4A" w:rsidRDefault="004F75A3" w:rsidP="4F54C494">
      <w:pPr>
        <w:rPr>
          <w:rFonts w:ascii="Arial" w:hAnsi="Arial" w:cs="Arial"/>
          <w:i/>
          <w:iCs/>
          <w:sz w:val="21"/>
          <w:szCs w:val="21"/>
        </w:rPr>
      </w:pPr>
      <w:r w:rsidRPr="4F54C494">
        <w:rPr>
          <w:rFonts w:ascii="Arial" w:hAnsi="Arial" w:cs="Arial"/>
          <w:i/>
          <w:iCs/>
          <w:sz w:val="21"/>
          <w:szCs w:val="21"/>
        </w:rPr>
        <w:t xml:space="preserve">Ascheberg, </w:t>
      </w:r>
      <w:r w:rsidR="19FA97A7" w:rsidRPr="4F54C494">
        <w:rPr>
          <w:rFonts w:ascii="Arial" w:hAnsi="Arial" w:cs="Arial"/>
          <w:i/>
          <w:iCs/>
          <w:sz w:val="21"/>
          <w:szCs w:val="21"/>
        </w:rPr>
        <w:t xml:space="preserve">8. </w:t>
      </w:r>
      <w:r w:rsidR="74486239" w:rsidRPr="4F54C494">
        <w:rPr>
          <w:rFonts w:ascii="Arial" w:hAnsi="Arial" w:cs="Arial"/>
          <w:i/>
          <w:iCs/>
          <w:sz w:val="21"/>
          <w:szCs w:val="21"/>
        </w:rPr>
        <w:t xml:space="preserve">September </w:t>
      </w:r>
      <w:r w:rsidRPr="4F54C494">
        <w:rPr>
          <w:rFonts w:ascii="Arial" w:hAnsi="Arial" w:cs="Arial"/>
          <w:i/>
          <w:iCs/>
          <w:sz w:val="21"/>
          <w:szCs w:val="21"/>
        </w:rPr>
        <w:t xml:space="preserve">2025: JOKARI </w:t>
      </w:r>
      <w:r w:rsidR="512526C8" w:rsidRPr="4F54C494">
        <w:rPr>
          <w:rFonts w:ascii="Arial" w:hAnsi="Arial" w:cs="Arial"/>
          <w:i/>
          <w:iCs/>
          <w:sz w:val="21"/>
          <w:szCs w:val="21"/>
        </w:rPr>
        <w:t xml:space="preserve">ist </w:t>
      </w:r>
      <w:r w:rsidR="2070103C" w:rsidRPr="4F54C494">
        <w:rPr>
          <w:rFonts w:ascii="Arial" w:hAnsi="Arial" w:cs="Arial"/>
          <w:i/>
          <w:iCs/>
          <w:sz w:val="21"/>
          <w:szCs w:val="21"/>
        </w:rPr>
        <w:t xml:space="preserve">bei Elektrikern </w:t>
      </w:r>
      <w:r w:rsidR="512526C8" w:rsidRPr="4F54C494">
        <w:rPr>
          <w:rFonts w:ascii="Arial" w:hAnsi="Arial" w:cs="Arial"/>
          <w:i/>
          <w:iCs/>
          <w:sz w:val="21"/>
          <w:szCs w:val="21"/>
        </w:rPr>
        <w:t xml:space="preserve">rund um den Globus ein Begriff </w:t>
      </w:r>
      <w:r w:rsidR="7F3538C2" w:rsidRPr="4F54C494">
        <w:rPr>
          <w:rFonts w:ascii="Arial" w:hAnsi="Arial" w:cs="Arial"/>
          <w:i/>
          <w:iCs/>
          <w:sz w:val="21"/>
          <w:szCs w:val="21"/>
        </w:rPr>
        <w:t>f</w:t>
      </w:r>
      <w:r w:rsidR="512526C8" w:rsidRPr="4F54C494">
        <w:rPr>
          <w:rFonts w:ascii="Arial" w:hAnsi="Arial" w:cs="Arial"/>
          <w:i/>
          <w:iCs/>
          <w:sz w:val="21"/>
          <w:szCs w:val="21"/>
        </w:rPr>
        <w:t xml:space="preserve">ür hochwertige </w:t>
      </w:r>
      <w:proofErr w:type="spellStart"/>
      <w:r w:rsidR="512526C8" w:rsidRPr="4F54C494">
        <w:rPr>
          <w:rFonts w:ascii="Arial" w:hAnsi="Arial" w:cs="Arial"/>
          <w:i/>
          <w:iCs/>
          <w:sz w:val="21"/>
          <w:szCs w:val="21"/>
        </w:rPr>
        <w:t>Abisolierwerkzeuge</w:t>
      </w:r>
      <w:proofErr w:type="spellEnd"/>
      <w:r w:rsidR="512526C8" w:rsidRPr="4F54C494">
        <w:rPr>
          <w:rFonts w:ascii="Arial" w:hAnsi="Arial" w:cs="Arial"/>
          <w:i/>
          <w:iCs/>
          <w:sz w:val="21"/>
          <w:szCs w:val="21"/>
        </w:rPr>
        <w:t xml:space="preserve">. </w:t>
      </w:r>
      <w:r w:rsidR="40CD7A22" w:rsidRPr="4F54C494">
        <w:rPr>
          <w:rFonts w:ascii="Arial" w:hAnsi="Arial" w:cs="Arial"/>
          <w:i/>
          <w:iCs/>
          <w:sz w:val="21"/>
          <w:szCs w:val="21"/>
        </w:rPr>
        <w:t xml:space="preserve">Die Teilnahme an internationalen Fachmessen ist für JOKARI ein zentraler Bestandteil der Marktbearbeitung. Mit hochwertigen </w:t>
      </w:r>
      <w:proofErr w:type="spellStart"/>
      <w:r w:rsidR="40CD7A22" w:rsidRPr="4F54C494">
        <w:rPr>
          <w:rFonts w:ascii="Arial" w:hAnsi="Arial" w:cs="Arial"/>
          <w:i/>
          <w:iCs/>
          <w:sz w:val="21"/>
          <w:szCs w:val="21"/>
        </w:rPr>
        <w:t>Abisolierlösungen</w:t>
      </w:r>
      <w:proofErr w:type="spellEnd"/>
      <w:r w:rsidR="40CD7A22" w:rsidRPr="4F54C494">
        <w:rPr>
          <w:rFonts w:ascii="Arial" w:hAnsi="Arial" w:cs="Arial"/>
          <w:i/>
          <w:iCs/>
          <w:sz w:val="21"/>
          <w:szCs w:val="21"/>
        </w:rPr>
        <w:t xml:space="preserve"> „Made in Germany“ und einem offenen Ohr für die Anforderungen der Branche präsentiert sich das Unternehmen weltweit – und nutzt den direkten Austausch mit Partnern und Kunden, um neue Impulse für die Produktentwicklung zu gewinnen.</w:t>
      </w:r>
      <w:r w:rsidR="661DBCAF" w:rsidRPr="4F54C494">
        <w:rPr>
          <w:rFonts w:ascii="Arial" w:hAnsi="Arial" w:cs="Arial"/>
          <w:i/>
          <w:iCs/>
          <w:sz w:val="21"/>
          <w:szCs w:val="21"/>
        </w:rPr>
        <w:t xml:space="preserve"> Im September ist das Ascheberger Unternehmen in Südostasien und USA auf Messen vertreten.</w:t>
      </w:r>
      <w:r>
        <w:br/>
      </w:r>
    </w:p>
    <w:p w14:paraId="1E07E688" w14:textId="45810F66" w:rsidR="44E20AA8" w:rsidRPr="00F21A4A" w:rsidRDefault="795DD076" w:rsidP="4EC724E3">
      <w:pPr>
        <w:rPr>
          <w:rFonts w:ascii="Arial" w:eastAsia="Arial" w:hAnsi="Arial" w:cs="Arial"/>
          <w:sz w:val="21"/>
          <w:szCs w:val="21"/>
        </w:rPr>
      </w:pPr>
      <w:r w:rsidRPr="00F21A4A">
        <w:rPr>
          <w:rFonts w:ascii="Arial" w:eastAsia="Arial" w:hAnsi="Arial" w:cs="Arial"/>
          <w:sz w:val="21"/>
          <w:szCs w:val="21"/>
        </w:rPr>
        <w:t>“D</w:t>
      </w:r>
      <w:r w:rsidR="0FB2889E" w:rsidRPr="00F21A4A">
        <w:rPr>
          <w:rFonts w:ascii="Arial" w:eastAsia="Arial" w:hAnsi="Arial" w:cs="Arial"/>
          <w:sz w:val="21"/>
          <w:szCs w:val="21"/>
        </w:rPr>
        <w:t>ie</w:t>
      </w:r>
      <w:r w:rsidR="63D66A36" w:rsidRPr="00F21A4A">
        <w:rPr>
          <w:rFonts w:ascii="Arial" w:eastAsia="Arial" w:hAnsi="Arial" w:cs="Arial"/>
          <w:sz w:val="21"/>
          <w:szCs w:val="21"/>
        </w:rPr>
        <w:t xml:space="preserve"> Präsenz auf</w:t>
      </w:r>
      <w:r w:rsidR="0FB2889E" w:rsidRPr="00F21A4A">
        <w:rPr>
          <w:rFonts w:ascii="Arial" w:eastAsia="Arial" w:hAnsi="Arial" w:cs="Arial"/>
          <w:sz w:val="21"/>
          <w:szCs w:val="21"/>
        </w:rPr>
        <w:t xml:space="preserve"> </w:t>
      </w:r>
      <w:r w:rsidR="2A8CF498" w:rsidRPr="00F21A4A">
        <w:rPr>
          <w:rFonts w:ascii="Arial" w:eastAsia="Arial" w:hAnsi="Arial" w:cs="Arial"/>
          <w:sz w:val="21"/>
          <w:szCs w:val="21"/>
        </w:rPr>
        <w:t>internationalen Fachmessen in den Ländern, die für unser Unternehmen Kernmärkte darstellen, ist sehr wichtig für uns.</w:t>
      </w:r>
      <w:r w:rsidR="0FB2889E" w:rsidRPr="00F21A4A">
        <w:rPr>
          <w:rFonts w:ascii="Arial" w:eastAsia="Arial" w:hAnsi="Arial" w:cs="Arial"/>
          <w:sz w:val="21"/>
          <w:szCs w:val="21"/>
        </w:rPr>
        <w:t xml:space="preserve"> Wir treffen Partner aus dem In- und Ausland, führen viele Gespräche und präsentieren unsere Produkte und Lösungen für Industrie und Handwerk. Das internationale Interesse an unseren </w:t>
      </w:r>
      <w:proofErr w:type="spellStart"/>
      <w:r w:rsidR="0FB2889E" w:rsidRPr="00F21A4A">
        <w:rPr>
          <w:rFonts w:ascii="Arial" w:eastAsia="Arial" w:hAnsi="Arial" w:cs="Arial"/>
          <w:sz w:val="21"/>
          <w:szCs w:val="21"/>
        </w:rPr>
        <w:t>Abisolierwerkzeugen</w:t>
      </w:r>
      <w:proofErr w:type="spellEnd"/>
      <w:r w:rsidR="0FB2889E" w:rsidRPr="00F21A4A">
        <w:rPr>
          <w:rFonts w:ascii="Arial" w:eastAsia="Arial" w:hAnsi="Arial" w:cs="Arial"/>
          <w:sz w:val="21"/>
          <w:szCs w:val="21"/>
        </w:rPr>
        <w:t xml:space="preserve"> und das positive Feedback </w:t>
      </w:r>
      <w:r w:rsidR="0332FD57" w:rsidRPr="00F21A4A">
        <w:rPr>
          <w:rFonts w:ascii="Arial" w:eastAsia="Arial" w:hAnsi="Arial" w:cs="Arial"/>
          <w:sz w:val="21"/>
          <w:szCs w:val="21"/>
        </w:rPr>
        <w:t>ist seit Jahren ungebrochen</w:t>
      </w:r>
      <w:r w:rsidR="0FB2889E" w:rsidRPr="00F21A4A">
        <w:rPr>
          <w:rFonts w:ascii="Arial" w:eastAsia="Arial" w:hAnsi="Arial" w:cs="Arial"/>
          <w:sz w:val="21"/>
          <w:szCs w:val="21"/>
        </w:rPr>
        <w:t xml:space="preserve">“, sagt </w:t>
      </w:r>
      <w:r w:rsidR="680DEC06" w:rsidRPr="00F21A4A">
        <w:rPr>
          <w:rFonts w:ascii="Arial" w:eastAsia="Arial" w:hAnsi="Arial" w:cs="Arial"/>
          <w:sz w:val="21"/>
          <w:szCs w:val="21"/>
        </w:rPr>
        <w:t>Frank J. Goebbels</w:t>
      </w:r>
      <w:r w:rsidR="0FB2889E" w:rsidRPr="00F21A4A">
        <w:rPr>
          <w:rFonts w:ascii="Arial" w:eastAsia="Arial" w:hAnsi="Arial" w:cs="Arial"/>
          <w:sz w:val="21"/>
          <w:szCs w:val="21"/>
        </w:rPr>
        <w:t>, Geschäftsführer de</w:t>
      </w:r>
      <w:r w:rsidR="07B0DB98" w:rsidRPr="00F21A4A">
        <w:rPr>
          <w:rFonts w:ascii="Arial" w:eastAsia="Arial" w:hAnsi="Arial" w:cs="Arial"/>
          <w:sz w:val="21"/>
          <w:szCs w:val="21"/>
        </w:rPr>
        <w:t xml:space="preserve">r JOKARI GmbH &amp; Co. KG </w:t>
      </w:r>
      <w:r w:rsidR="0FB2889E" w:rsidRPr="00F21A4A">
        <w:rPr>
          <w:rFonts w:ascii="Arial" w:eastAsia="Arial" w:hAnsi="Arial" w:cs="Arial"/>
          <w:sz w:val="21"/>
          <w:szCs w:val="21"/>
        </w:rPr>
        <w:t xml:space="preserve">aus dem westfälischen Ascheberg. </w:t>
      </w:r>
      <w:r w:rsidR="62145BD4" w:rsidRPr="00F21A4A">
        <w:rPr>
          <w:rFonts w:ascii="Arial" w:eastAsia="Arial" w:hAnsi="Arial" w:cs="Arial"/>
          <w:sz w:val="21"/>
          <w:szCs w:val="21"/>
        </w:rPr>
        <w:t xml:space="preserve">“In jedem Land entwickelt sich die Branche anders, es gibt andere Herausforderungen und andere Marktbedürfnisse. Hier gilt es, im Austausch zu bleiben und die neuen Impulse bei der Entwicklung </w:t>
      </w:r>
      <w:r w:rsidR="1F9D5AF9" w:rsidRPr="00F21A4A">
        <w:rPr>
          <w:rFonts w:ascii="Arial" w:eastAsia="Arial" w:hAnsi="Arial" w:cs="Arial"/>
          <w:sz w:val="21"/>
          <w:szCs w:val="21"/>
        </w:rPr>
        <w:t>unserer hochwertige</w:t>
      </w:r>
      <w:r w:rsidR="62145BD4" w:rsidRPr="00F21A4A">
        <w:rPr>
          <w:rFonts w:ascii="Arial" w:eastAsia="Arial" w:hAnsi="Arial" w:cs="Arial"/>
          <w:sz w:val="21"/>
          <w:szCs w:val="21"/>
        </w:rPr>
        <w:t xml:space="preserve">n </w:t>
      </w:r>
      <w:proofErr w:type="spellStart"/>
      <w:r w:rsidR="62145BD4" w:rsidRPr="00F21A4A">
        <w:rPr>
          <w:rFonts w:ascii="Arial" w:eastAsia="Arial" w:hAnsi="Arial" w:cs="Arial"/>
          <w:sz w:val="21"/>
          <w:szCs w:val="21"/>
        </w:rPr>
        <w:t>Abisolier</w:t>
      </w:r>
      <w:r w:rsidR="1E780975" w:rsidRPr="00F21A4A">
        <w:rPr>
          <w:rFonts w:ascii="Arial" w:eastAsia="Arial" w:hAnsi="Arial" w:cs="Arial"/>
          <w:sz w:val="21"/>
          <w:szCs w:val="21"/>
        </w:rPr>
        <w:t>lösungen</w:t>
      </w:r>
      <w:proofErr w:type="spellEnd"/>
      <w:r w:rsidR="4558E719" w:rsidRPr="00F21A4A">
        <w:rPr>
          <w:rFonts w:ascii="Arial" w:eastAsia="Arial" w:hAnsi="Arial" w:cs="Arial"/>
          <w:sz w:val="21"/>
          <w:szCs w:val="21"/>
        </w:rPr>
        <w:t xml:space="preserve"> mit einfließen zu lassen"</w:t>
      </w:r>
      <w:r w:rsidR="0FB2889E" w:rsidRPr="00F21A4A">
        <w:rPr>
          <w:rFonts w:ascii="Arial" w:eastAsia="Arial" w:hAnsi="Arial" w:cs="Arial"/>
          <w:sz w:val="21"/>
          <w:szCs w:val="21"/>
        </w:rPr>
        <w:t>.</w:t>
      </w:r>
    </w:p>
    <w:p w14:paraId="79E5D2F0" w14:textId="225F45AC" w:rsidR="44E20AA8" w:rsidRPr="00F21A4A" w:rsidRDefault="44E20AA8" w:rsidP="4EC724E3">
      <w:pPr>
        <w:rPr>
          <w:rFonts w:ascii="Arial" w:eastAsia="Arial" w:hAnsi="Arial" w:cs="Arial"/>
          <w:sz w:val="21"/>
          <w:szCs w:val="21"/>
        </w:rPr>
      </w:pPr>
    </w:p>
    <w:p w14:paraId="4B51DE06" w14:textId="523D3709" w:rsidR="2663B89F" w:rsidRPr="007F0E9C" w:rsidRDefault="1C0775E2" w:rsidP="3563C2D3">
      <w:pPr>
        <w:rPr>
          <w:rFonts w:ascii="Arial" w:eastAsia="Arial" w:hAnsi="Arial" w:cs="Arial"/>
          <w:sz w:val="21"/>
          <w:szCs w:val="21"/>
        </w:rPr>
      </w:pPr>
      <w:r w:rsidRPr="4F54C494">
        <w:rPr>
          <w:rFonts w:ascii="Arial" w:eastAsia="Arial" w:hAnsi="Arial" w:cs="Arial"/>
          <w:sz w:val="21"/>
          <w:szCs w:val="21"/>
        </w:rPr>
        <w:t xml:space="preserve">Vom </w:t>
      </w:r>
      <w:r w:rsidR="44E20AA8" w:rsidRPr="4F54C494">
        <w:rPr>
          <w:rFonts w:ascii="Arial" w:eastAsia="Arial" w:hAnsi="Arial" w:cs="Arial"/>
          <w:sz w:val="21"/>
          <w:szCs w:val="21"/>
        </w:rPr>
        <w:t>12.</w:t>
      </w:r>
      <w:r w:rsidR="7B729370" w:rsidRPr="4F54C494">
        <w:rPr>
          <w:rFonts w:ascii="Arial" w:eastAsia="Arial" w:hAnsi="Arial" w:cs="Arial"/>
          <w:sz w:val="21"/>
          <w:szCs w:val="21"/>
        </w:rPr>
        <w:t xml:space="preserve"> bis </w:t>
      </w:r>
      <w:r w:rsidR="44E20AA8" w:rsidRPr="4F54C494">
        <w:rPr>
          <w:rFonts w:ascii="Arial" w:eastAsia="Arial" w:hAnsi="Arial" w:cs="Arial"/>
          <w:sz w:val="21"/>
          <w:szCs w:val="21"/>
        </w:rPr>
        <w:t>14.</w:t>
      </w:r>
      <w:r w:rsidR="3BBE00A8" w:rsidRPr="4F54C494">
        <w:rPr>
          <w:rFonts w:ascii="Arial" w:eastAsia="Arial" w:hAnsi="Arial" w:cs="Arial"/>
          <w:sz w:val="21"/>
          <w:szCs w:val="21"/>
        </w:rPr>
        <w:t xml:space="preserve"> September ist JOKARI bei der </w:t>
      </w:r>
      <w:proofErr w:type="gramStart"/>
      <w:r w:rsidR="3BBE00A8" w:rsidRPr="4F54C494">
        <w:rPr>
          <w:rFonts w:ascii="Arial" w:eastAsia="Arial" w:hAnsi="Arial" w:cs="Arial"/>
          <w:b/>
          <w:bCs/>
          <w:sz w:val="21"/>
          <w:szCs w:val="21"/>
        </w:rPr>
        <w:t>NECA</w:t>
      </w:r>
      <w:r w:rsidR="414FE359" w:rsidRPr="4F54C494">
        <w:rPr>
          <w:rFonts w:ascii="Arial" w:eastAsia="Arial" w:hAnsi="Arial" w:cs="Arial"/>
          <w:b/>
          <w:bCs/>
          <w:sz w:val="21"/>
          <w:szCs w:val="21"/>
        </w:rPr>
        <w:t xml:space="preserve"> Show</w:t>
      </w:r>
      <w:proofErr w:type="gramEnd"/>
      <w:r w:rsidR="414FE359" w:rsidRPr="4F54C494">
        <w:rPr>
          <w:rFonts w:ascii="Arial" w:eastAsia="Arial" w:hAnsi="Arial" w:cs="Arial"/>
          <w:sz w:val="21"/>
          <w:szCs w:val="21"/>
        </w:rPr>
        <w:t xml:space="preserve"> (National </w:t>
      </w:r>
      <w:proofErr w:type="spellStart"/>
      <w:r w:rsidR="414FE359" w:rsidRPr="4F54C494">
        <w:rPr>
          <w:rFonts w:ascii="Arial" w:eastAsia="Arial" w:hAnsi="Arial" w:cs="Arial"/>
          <w:sz w:val="21"/>
          <w:szCs w:val="21"/>
        </w:rPr>
        <w:t>Electrical</w:t>
      </w:r>
      <w:proofErr w:type="spellEnd"/>
      <w:r w:rsidR="414FE359" w:rsidRPr="4F54C494">
        <w:rPr>
          <w:rFonts w:ascii="Arial" w:eastAsia="Arial" w:hAnsi="Arial" w:cs="Arial"/>
          <w:sz w:val="21"/>
          <w:szCs w:val="21"/>
        </w:rPr>
        <w:t xml:space="preserve"> </w:t>
      </w:r>
      <w:proofErr w:type="spellStart"/>
      <w:r w:rsidR="414FE359" w:rsidRPr="4F54C494">
        <w:rPr>
          <w:rFonts w:ascii="Arial" w:eastAsia="Arial" w:hAnsi="Arial" w:cs="Arial"/>
          <w:sz w:val="21"/>
          <w:szCs w:val="21"/>
        </w:rPr>
        <w:t>Contractors</w:t>
      </w:r>
      <w:proofErr w:type="spellEnd"/>
      <w:r w:rsidR="414FE359" w:rsidRPr="4F54C494">
        <w:rPr>
          <w:rFonts w:ascii="Arial" w:eastAsia="Arial" w:hAnsi="Arial" w:cs="Arial"/>
          <w:sz w:val="21"/>
          <w:szCs w:val="21"/>
        </w:rPr>
        <w:t xml:space="preserve"> </w:t>
      </w:r>
      <w:proofErr w:type="spellStart"/>
      <w:r w:rsidR="414FE359" w:rsidRPr="4F54C494">
        <w:rPr>
          <w:rFonts w:ascii="Arial" w:eastAsia="Arial" w:hAnsi="Arial" w:cs="Arial"/>
          <w:sz w:val="21"/>
          <w:szCs w:val="21"/>
        </w:rPr>
        <w:t>Association</w:t>
      </w:r>
      <w:proofErr w:type="spellEnd"/>
      <w:r w:rsidR="414FE359" w:rsidRPr="4F54C494">
        <w:rPr>
          <w:rFonts w:ascii="Arial" w:eastAsia="Arial" w:hAnsi="Arial" w:cs="Arial"/>
          <w:sz w:val="21"/>
          <w:szCs w:val="21"/>
        </w:rPr>
        <w:t>)</w:t>
      </w:r>
      <w:r w:rsidR="008765DE" w:rsidRPr="4F54C494">
        <w:rPr>
          <w:rFonts w:ascii="Arial" w:eastAsia="Arial" w:hAnsi="Arial" w:cs="Arial"/>
          <w:sz w:val="21"/>
          <w:szCs w:val="21"/>
        </w:rPr>
        <w:t xml:space="preserve"> in Chicago</w:t>
      </w:r>
      <w:r w:rsidR="5B3927BA" w:rsidRPr="4F54C494">
        <w:rPr>
          <w:rFonts w:ascii="Arial" w:eastAsia="Arial" w:hAnsi="Arial" w:cs="Arial"/>
          <w:sz w:val="21"/>
          <w:szCs w:val="21"/>
        </w:rPr>
        <w:t>/USA</w:t>
      </w:r>
      <w:r w:rsidR="008765DE" w:rsidRPr="4F54C494">
        <w:rPr>
          <w:rFonts w:ascii="Arial" w:eastAsia="Arial" w:hAnsi="Arial" w:cs="Arial"/>
          <w:sz w:val="21"/>
          <w:szCs w:val="21"/>
        </w:rPr>
        <w:t xml:space="preserve"> vertreten.</w:t>
      </w:r>
      <w:r w:rsidR="1EE60094" w:rsidRPr="4F54C494">
        <w:rPr>
          <w:rFonts w:ascii="Arial" w:eastAsia="Arial" w:hAnsi="Arial" w:cs="Arial"/>
          <w:sz w:val="21"/>
          <w:szCs w:val="21"/>
        </w:rPr>
        <w:t xml:space="preserve"> Die jährlich stattfindende Show hat sich längst als Branchenevent im Elektroinstallationsbereich etabliert. Branchenvertreter </w:t>
      </w:r>
      <w:r w:rsidR="04281E4F" w:rsidRPr="4F54C494">
        <w:rPr>
          <w:rFonts w:ascii="Arial" w:eastAsia="Arial" w:hAnsi="Arial" w:cs="Arial"/>
          <w:sz w:val="21"/>
          <w:szCs w:val="21"/>
        </w:rPr>
        <w:t>informieren sich nicht nur über innovative Produkte. Die Show dient auch dazu, Wachstumschancen und Veränderungen sowie Herausforderungen der Branche zu diskutieren.</w:t>
      </w:r>
      <w:r>
        <w:br/>
      </w:r>
      <w:r>
        <w:br/>
      </w:r>
      <w:r w:rsidR="44E20AA8" w:rsidRPr="4F54C494">
        <w:rPr>
          <w:rFonts w:ascii="Arial" w:eastAsia="Arial" w:hAnsi="Arial" w:cs="Arial"/>
          <w:sz w:val="21"/>
          <w:szCs w:val="21"/>
        </w:rPr>
        <w:t>Vom</w:t>
      </w:r>
      <w:r w:rsidR="50F741F0" w:rsidRPr="4F54C494">
        <w:rPr>
          <w:rFonts w:ascii="Arial" w:eastAsia="Arial" w:hAnsi="Arial" w:cs="Arial"/>
          <w:sz w:val="21"/>
          <w:szCs w:val="21"/>
        </w:rPr>
        <w:t xml:space="preserve"> 24. bis 27. September </w:t>
      </w:r>
      <w:r w:rsidR="06226ADC" w:rsidRPr="4F54C494">
        <w:rPr>
          <w:rFonts w:ascii="Arial" w:eastAsia="Arial" w:hAnsi="Arial" w:cs="Arial"/>
          <w:sz w:val="21"/>
          <w:szCs w:val="21"/>
        </w:rPr>
        <w:t>geht es gemeinsam</w:t>
      </w:r>
      <w:r w:rsidR="50F741F0" w:rsidRPr="4F54C494">
        <w:rPr>
          <w:rFonts w:ascii="Arial" w:eastAsia="Arial" w:hAnsi="Arial" w:cs="Arial"/>
          <w:sz w:val="21"/>
          <w:szCs w:val="21"/>
        </w:rPr>
        <w:t xml:space="preserve"> mit den anderen Mitgliedsunternehmen von “German Hardware </w:t>
      </w:r>
      <w:proofErr w:type="spellStart"/>
      <w:r w:rsidR="50F741F0" w:rsidRPr="4F54C494">
        <w:rPr>
          <w:rFonts w:ascii="Arial" w:eastAsia="Arial" w:hAnsi="Arial" w:cs="Arial"/>
          <w:sz w:val="21"/>
          <w:szCs w:val="21"/>
        </w:rPr>
        <w:t>Experts</w:t>
      </w:r>
      <w:proofErr w:type="spellEnd"/>
      <w:r w:rsidR="50F741F0" w:rsidRPr="4F54C494">
        <w:rPr>
          <w:rFonts w:ascii="Arial" w:eastAsia="Arial" w:hAnsi="Arial" w:cs="Arial"/>
          <w:sz w:val="21"/>
          <w:szCs w:val="21"/>
        </w:rPr>
        <w:t xml:space="preserve">” </w:t>
      </w:r>
      <w:r w:rsidR="5D5FD7A1" w:rsidRPr="4F54C494">
        <w:rPr>
          <w:rFonts w:ascii="Arial" w:eastAsia="Arial" w:hAnsi="Arial" w:cs="Arial"/>
          <w:sz w:val="21"/>
          <w:szCs w:val="21"/>
        </w:rPr>
        <w:t>zur</w:t>
      </w:r>
      <w:r w:rsidR="50F741F0" w:rsidRPr="4F54C494">
        <w:rPr>
          <w:rFonts w:ascii="Arial" w:eastAsia="Arial" w:hAnsi="Arial" w:cs="Arial"/>
          <w:sz w:val="21"/>
          <w:szCs w:val="21"/>
        </w:rPr>
        <w:t xml:space="preserve"> </w:t>
      </w:r>
      <w:r w:rsidR="1315A94B" w:rsidRPr="4F54C494">
        <w:rPr>
          <w:rFonts w:ascii="Arial" w:eastAsia="Arial" w:hAnsi="Arial" w:cs="Arial"/>
          <w:sz w:val="21"/>
          <w:szCs w:val="21"/>
        </w:rPr>
        <w:t>Premiere der</w:t>
      </w:r>
      <w:r w:rsidR="3B127EDC" w:rsidRPr="4F54C494">
        <w:rPr>
          <w:rFonts w:ascii="Arial" w:eastAsia="Arial" w:hAnsi="Arial" w:cs="Arial"/>
          <w:sz w:val="21"/>
          <w:szCs w:val="21"/>
        </w:rPr>
        <w:t xml:space="preserve"> Eisenwarenmesse in Jakarta/Indonesien.</w:t>
      </w:r>
      <w:r w:rsidR="1315A94B" w:rsidRPr="4F54C494">
        <w:rPr>
          <w:rFonts w:ascii="Arial" w:eastAsia="Arial" w:hAnsi="Arial" w:cs="Arial"/>
          <w:sz w:val="21"/>
          <w:szCs w:val="21"/>
        </w:rPr>
        <w:t xml:space="preserve"> </w:t>
      </w:r>
      <w:r w:rsidR="07E1C387" w:rsidRPr="4F54C494">
        <w:rPr>
          <w:rFonts w:ascii="Arial" w:eastAsia="Arial" w:hAnsi="Arial" w:cs="Arial"/>
          <w:sz w:val="21"/>
          <w:szCs w:val="21"/>
        </w:rPr>
        <w:t xml:space="preserve">Die </w:t>
      </w:r>
      <w:r w:rsidR="07E1C387" w:rsidRPr="4F54C494">
        <w:rPr>
          <w:rFonts w:ascii="Arial" w:eastAsia="Arial" w:hAnsi="Arial" w:cs="Arial"/>
          <w:b/>
          <w:bCs/>
          <w:sz w:val="21"/>
          <w:szCs w:val="21"/>
        </w:rPr>
        <w:t>Internationa</w:t>
      </w:r>
      <w:r w:rsidR="66B2C397" w:rsidRPr="4F54C494">
        <w:rPr>
          <w:rFonts w:ascii="Arial" w:eastAsia="Arial" w:hAnsi="Arial" w:cs="Arial"/>
          <w:b/>
          <w:bCs/>
          <w:sz w:val="21"/>
          <w:szCs w:val="21"/>
        </w:rPr>
        <w:t>l</w:t>
      </w:r>
      <w:r w:rsidR="07E1C387" w:rsidRPr="4F54C494">
        <w:rPr>
          <w:rFonts w:ascii="Arial" w:eastAsia="Arial" w:hAnsi="Arial" w:cs="Arial"/>
          <w:b/>
          <w:bCs/>
          <w:sz w:val="21"/>
          <w:szCs w:val="21"/>
        </w:rPr>
        <w:t xml:space="preserve"> Hardware Fair Indonesia</w:t>
      </w:r>
      <w:r w:rsidR="07E1C387" w:rsidRPr="4F54C494">
        <w:rPr>
          <w:rFonts w:ascii="Arial" w:eastAsia="Arial" w:hAnsi="Arial" w:cs="Arial"/>
          <w:sz w:val="21"/>
          <w:szCs w:val="21"/>
        </w:rPr>
        <w:t xml:space="preserve"> soll der hohen Nachfrage nach hochwertigen Werkzeugen und Hardware im asiatischen Markt gerecht werden</w:t>
      </w:r>
      <w:r w:rsidR="2663B89F" w:rsidRPr="4F54C494">
        <w:rPr>
          <w:rFonts w:ascii="Arial" w:eastAsia="Arial" w:hAnsi="Arial" w:cs="Arial"/>
          <w:sz w:val="21"/>
          <w:szCs w:val="21"/>
        </w:rPr>
        <w:t>.</w:t>
      </w:r>
      <w:r w:rsidR="7371171F" w:rsidRPr="4F54C494">
        <w:rPr>
          <w:rFonts w:ascii="Arial" w:eastAsia="Arial" w:hAnsi="Arial" w:cs="Arial"/>
          <w:sz w:val="21"/>
          <w:szCs w:val="21"/>
        </w:rPr>
        <w:t xml:space="preserve"> Premiumprodukte “Made in Germany” haben hier einen besonderen Stellenwert und nach wie vor eine hohe Relevanz.</w:t>
      </w:r>
      <w:r w:rsidR="5CD11895" w:rsidRPr="4F54C494">
        <w:rPr>
          <w:rFonts w:ascii="Arial" w:eastAsia="Arial" w:hAnsi="Arial" w:cs="Arial"/>
          <w:sz w:val="21"/>
          <w:szCs w:val="21"/>
        </w:rPr>
        <w:t xml:space="preserve"> Viele asiatische Länder haben sich in den letzten Jahren sehr positiv entwickelt</w:t>
      </w:r>
      <w:r w:rsidR="0C11CB4E" w:rsidRPr="4F54C494">
        <w:rPr>
          <w:rFonts w:ascii="Arial" w:eastAsia="Arial" w:hAnsi="Arial" w:cs="Arial"/>
          <w:sz w:val="21"/>
          <w:szCs w:val="21"/>
        </w:rPr>
        <w:t>,</w:t>
      </w:r>
      <w:r w:rsidR="5CD11895" w:rsidRPr="4F54C494">
        <w:rPr>
          <w:rFonts w:ascii="Arial" w:eastAsia="Arial" w:hAnsi="Arial" w:cs="Arial"/>
          <w:sz w:val="21"/>
          <w:szCs w:val="21"/>
        </w:rPr>
        <w:t xml:space="preserve"> sowohl wirtschaftlich als auch strukturell. Mit unserer Teilnahme reagieren wir gezielt auf diesen Trend und möchten die Chancen nutzen, die sich in diesen dynamischen Märkten bieten.</w:t>
      </w:r>
    </w:p>
    <w:p w14:paraId="1326D9C7" w14:textId="1FEA2C6C" w:rsidR="4F54C494" w:rsidRDefault="4F54C494" w:rsidP="4F54C494">
      <w:pPr>
        <w:rPr>
          <w:rFonts w:ascii="Arial" w:eastAsia="Arial" w:hAnsi="Arial" w:cs="Arial"/>
          <w:sz w:val="21"/>
          <w:szCs w:val="21"/>
        </w:rPr>
      </w:pPr>
    </w:p>
    <w:p w14:paraId="34E7B267" w14:textId="02638E34" w:rsidR="4F54C494" w:rsidRDefault="4F54C494" w:rsidP="4F54C494">
      <w:pPr>
        <w:rPr>
          <w:rFonts w:ascii="Arial" w:eastAsia="Arial" w:hAnsi="Arial" w:cs="Arial"/>
          <w:sz w:val="21"/>
          <w:szCs w:val="21"/>
        </w:rPr>
      </w:pPr>
    </w:p>
    <w:p w14:paraId="57373D6D" w14:textId="05AC9289" w:rsidR="5CCEE4E5" w:rsidRDefault="5CCEE4E5" w:rsidP="4F54C494">
      <w:r w:rsidRPr="4F54C494">
        <w:rPr>
          <w:rFonts w:ascii="Arial" w:eastAsia="Arial" w:hAnsi="Arial" w:cs="Arial"/>
          <w:b/>
          <w:bCs/>
          <w:sz w:val="20"/>
          <w:szCs w:val="20"/>
        </w:rPr>
        <w:t>Bildindex (Bildquelle: JOKARI GmbH</w:t>
      </w:r>
      <w:r w:rsidR="00E41122">
        <w:rPr>
          <w:rFonts w:ascii="Arial" w:eastAsia="Arial" w:hAnsi="Arial" w:cs="Arial"/>
          <w:b/>
          <w:bCs/>
          <w:sz w:val="20"/>
          <w:szCs w:val="20"/>
        </w:rPr>
        <w:t xml:space="preserve"> &amp; Co. KG</w:t>
      </w:r>
      <w:r w:rsidRPr="4F54C494">
        <w:rPr>
          <w:rFonts w:ascii="Arial" w:eastAsia="Arial" w:hAnsi="Arial" w:cs="Arial"/>
          <w:b/>
          <w:bCs/>
          <w:sz w:val="20"/>
          <w:szCs w:val="20"/>
        </w:rPr>
        <w:t>); Abdruck honorarfrei:</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50"/>
        <w:gridCol w:w="3750"/>
      </w:tblGrid>
      <w:tr w:rsidR="4F54C494" w14:paraId="796EF59A" w14:textId="77777777" w:rsidTr="00A74C32">
        <w:trPr>
          <w:trHeight w:val="1950"/>
        </w:trPr>
        <w:tc>
          <w:tcPr>
            <w:tcW w:w="3750" w:type="dxa"/>
            <w:tcMar>
              <w:left w:w="108" w:type="dxa"/>
              <w:right w:w="108" w:type="dxa"/>
            </w:tcMar>
          </w:tcPr>
          <w:p w14:paraId="1D272166" w14:textId="7800C970" w:rsidR="4F54C494" w:rsidRDefault="0009394D" w:rsidP="4F54C494">
            <w:pPr>
              <w:rPr>
                <w:rFonts w:ascii="Arial" w:eastAsia="Arial" w:hAnsi="Arial" w:cs="Arial"/>
                <w:sz w:val="16"/>
                <w:szCs w:val="16"/>
                <w:highlight w:val="yellow"/>
              </w:rPr>
            </w:pPr>
            <w:r>
              <w:rPr>
                <w:rFonts w:ascii="Arial" w:eastAsia="Arial" w:hAnsi="Arial" w:cs="Arial"/>
                <w:noProof/>
                <w:sz w:val="16"/>
                <w:szCs w:val="16"/>
              </w:rPr>
              <w:lastRenderedPageBreak/>
              <w:drawing>
                <wp:inline distT="0" distB="0" distL="0" distR="0" wp14:anchorId="513CB9F5" wp14:editId="211B2E46">
                  <wp:extent cx="1717040" cy="1838506"/>
                  <wp:effectExtent l="0" t="0" r="0" b="3175"/>
                  <wp:docPr id="1000274099" name="Grafik 3" descr="Ein Bild, das Kleidung, Mann, Schuhwerk, Jean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4099" name="Grafik 3" descr="Ein Bild, das Kleidung, Mann, Schuhwerk, Jeans enthält.&#10;&#10;KI-generierte Inhalte können fehlerhaft sein."/>
                          <pic:cNvPicPr/>
                        </pic:nvPicPr>
                        <pic:blipFill rotWithShape="1">
                          <a:blip r:embed="rId11"/>
                          <a:srcRect t="19694"/>
                          <a:stretch>
                            <a:fillRect/>
                          </a:stretch>
                        </pic:blipFill>
                        <pic:spPr bwMode="auto">
                          <a:xfrm>
                            <a:off x="0" y="0"/>
                            <a:ext cx="1732634" cy="1855203"/>
                          </a:xfrm>
                          <a:prstGeom prst="rect">
                            <a:avLst/>
                          </a:prstGeom>
                          <a:ln>
                            <a:noFill/>
                          </a:ln>
                          <a:extLst>
                            <a:ext uri="{53640926-AAD7-44D8-BBD7-CCE9431645EC}">
                              <a14:shadowObscured xmlns:a14="http://schemas.microsoft.com/office/drawing/2010/main"/>
                            </a:ext>
                          </a:extLst>
                        </pic:spPr>
                      </pic:pic>
                    </a:graphicData>
                  </a:graphic>
                </wp:inline>
              </w:drawing>
            </w:r>
          </w:p>
        </w:tc>
        <w:tc>
          <w:tcPr>
            <w:tcW w:w="3750" w:type="dxa"/>
            <w:tcMar>
              <w:left w:w="108" w:type="dxa"/>
              <w:right w:w="108" w:type="dxa"/>
            </w:tcMar>
          </w:tcPr>
          <w:p w14:paraId="11E80630" w14:textId="0C4C80C7" w:rsidR="4F54C494" w:rsidRDefault="00817220" w:rsidP="4F54C494">
            <w:pPr>
              <w:rPr>
                <w:rFonts w:ascii="Arial" w:eastAsia="Arial" w:hAnsi="Arial" w:cs="Arial"/>
                <w:sz w:val="16"/>
                <w:szCs w:val="16"/>
                <w:highlight w:val="yellow"/>
              </w:rPr>
            </w:pPr>
            <w:r>
              <w:rPr>
                <w:rFonts w:ascii="Arial" w:eastAsia="Arial" w:hAnsi="Arial" w:cs="Arial"/>
                <w:noProof/>
                <w:sz w:val="16"/>
                <w:szCs w:val="16"/>
              </w:rPr>
              <w:drawing>
                <wp:inline distT="0" distB="0" distL="0" distR="0" wp14:anchorId="6DF500D2" wp14:editId="4E3E2273">
                  <wp:extent cx="2244090" cy="1537970"/>
                  <wp:effectExtent l="0" t="0" r="3810" b="0"/>
                  <wp:docPr id="967444575" name="Grafik 4" descr="Ein Bild, das Kleidung, Person, Mann,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44575" name="Grafik 4" descr="Ein Bild, das Kleidung, Person, Mann, Menschliches Gesicht enthält.&#10;&#10;KI-generierte Inhalte können fehlerhaft sein."/>
                          <pic:cNvPicPr/>
                        </pic:nvPicPr>
                        <pic:blipFill>
                          <a:blip r:embed="rId12"/>
                          <a:stretch>
                            <a:fillRect/>
                          </a:stretch>
                        </pic:blipFill>
                        <pic:spPr>
                          <a:xfrm>
                            <a:off x="0" y="0"/>
                            <a:ext cx="2244090" cy="1537970"/>
                          </a:xfrm>
                          <a:prstGeom prst="rect">
                            <a:avLst/>
                          </a:prstGeom>
                        </pic:spPr>
                      </pic:pic>
                    </a:graphicData>
                  </a:graphic>
                </wp:inline>
              </w:drawing>
            </w:r>
          </w:p>
        </w:tc>
      </w:tr>
      <w:tr w:rsidR="00A95A68" w14:paraId="75604E6E" w14:textId="77777777" w:rsidTr="000B5041">
        <w:trPr>
          <w:trHeight w:val="495"/>
        </w:trPr>
        <w:tc>
          <w:tcPr>
            <w:tcW w:w="7500" w:type="dxa"/>
            <w:gridSpan w:val="2"/>
            <w:tcMar>
              <w:left w:w="108" w:type="dxa"/>
              <w:right w:w="108" w:type="dxa"/>
            </w:tcMar>
          </w:tcPr>
          <w:p w14:paraId="61FB5178" w14:textId="71074100" w:rsidR="00A95A68" w:rsidRPr="004876F6" w:rsidRDefault="00A95A68" w:rsidP="00A95A68">
            <w:pPr>
              <w:rPr>
                <w:rFonts w:ascii="Arial" w:hAnsi="Arial" w:cs="Arial"/>
                <w:color w:val="212121"/>
                <w:sz w:val="20"/>
                <w:szCs w:val="20"/>
                <w:lang w:eastAsia="de-DE"/>
              </w:rPr>
            </w:pPr>
            <w:r w:rsidRPr="004876F6">
              <w:rPr>
                <w:rFonts w:ascii="Arial" w:hAnsi="Arial" w:cs="Arial"/>
                <w:color w:val="212121"/>
                <w:sz w:val="18"/>
                <w:szCs w:val="18"/>
                <w:lang w:eastAsia="de-DE"/>
              </w:rPr>
              <w:t xml:space="preserve">Im September ist das Ascheberger Unternehmen </w:t>
            </w:r>
            <w:r w:rsidRPr="004876F6">
              <w:rPr>
                <w:rFonts w:ascii="Arial" w:hAnsi="Arial" w:cs="Arial"/>
                <w:color w:val="212121"/>
                <w:sz w:val="18"/>
                <w:szCs w:val="18"/>
                <w:lang w:eastAsia="de-DE"/>
              </w:rPr>
              <w:t xml:space="preserve">JOKARI </w:t>
            </w:r>
            <w:r w:rsidRPr="004876F6">
              <w:rPr>
                <w:rFonts w:ascii="Arial" w:hAnsi="Arial" w:cs="Arial"/>
                <w:color w:val="212121"/>
                <w:sz w:val="18"/>
                <w:szCs w:val="18"/>
                <w:lang w:eastAsia="de-DE"/>
              </w:rPr>
              <w:t>in Südostasien und USA auf Messen vertreten.</w:t>
            </w:r>
            <w:r w:rsidRPr="004876F6">
              <w:rPr>
                <w:rFonts w:ascii="Arial" w:hAnsi="Arial" w:cs="Arial"/>
                <w:color w:val="212121"/>
                <w:sz w:val="18"/>
                <w:szCs w:val="18"/>
                <w:lang w:eastAsia="de-DE"/>
              </w:rPr>
              <w:t xml:space="preserve"> Die Teilnahme am internationalen Messegeschehen </w:t>
            </w:r>
            <w:r w:rsidR="004876F6" w:rsidRPr="004876F6">
              <w:rPr>
                <w:rFonts w:ascii="Arial" w:hAnsi="Arial" w:cs="Arial"/>
                <w:color w:val="212121"/>
                <w:sz w:val="18"/>
                <w:szCs w:val="18"/>
                <w:lang w:eastAsia="de-DE"/>
              </w:rPr>
              <w:t xml:space="preserve">ist ein </w:t>
            </w:r>
            <w:r w:rsidR="004876F6" w:rsidRPr="004876F6">
              <w:rPr>
                <w:rFonts w:ascii="Arial" w:hAnsi="Arial" w:cs="Arial"/>
                <w:color w:val="212121"/>
                <w:sz w:val="18"/>
                <w:szCs w:val="18"/>
                <w:lang w:eastAsia="de-DE"/>
              </w:rPr>
              <w:t xml:space="preserve">zentraler Bestandteil der </w:t>
            </w:r>
            <w:r w:rsidR="004876F6" w:rsidRPr="004876F6">
              <w:rPr>
                <w:rFonts w:ascii="Arial" w:hAnsi="Arial" w:cs="Arial"/>
                <w:color w:val="212121"/>
                <w:sz w:val="18"/>
                <w:szCs w:val="18"/>
                <w:lang w:eastAsia="de-DE"/>
              </w:rPr>
              <w:t xml:space="preserve">internationalen </w:t>
            </w:r>
            <w:r w:rsidR="004876F6" w:rsidRPr="004876F6">
              <w:rPr>
                <w:rFonts w:ascii="Arial" w:hAnsi="Arial" w:cs="Arial"/>
                <w:color w:val="212121"/>
                <w:sz w:val="18"/>
                <w:szCs w:val="18"/>
                <w:lang w:eastAsia="de-DE"/>
              </w:rPr>
              <w:t>Marktbearbeitu</w:t>
            </w:r>
            <w:r w:rsidR="004876F6" w:rsidRPr="004876F6">
              <w:rPr>
                <w:rFonts w:ascii="Arial" w:hAnsi="Arial" w:cs="Arial"/>
                <w:color w:val="212121"/>
                <w:sz w:val="18"/>
                <w:szCs w:val="18"/>
                <w:lang w:eastAsia="de-DE"/>
              </w:rPr>
              <w:t>ng.</w:t>
            </w:r>
          </w:p>
        </w:tc>
      </w:tr>
    </w:tbl>
    <w:p w14:paraId="6B9C9D37" w14:textId="4694D8F6" w:rsidR="4F54C494" w:rsidRDefault="4F54C494" w:rsidP="4F54C494">
      <w:pPr>
        <w:rPr>
          <w:rFonts w:ascii="Arial" w:eastAsia="Arial" w:hAnsi="Arial" w:cs="Arial"/>
          <w:sz w:val="21"/>
          <w:szCs w:val="21"/>
        </w:rPr>
      </w:pPr>
    </w:p>
    <w:p w14:paraId="2BD9CB3B" w14:textId="34C8CDA1" w:rsidR="00AF72C6" w:rsidRPr="00CF2395" w:rsidRDefault="00AF72C6" w:rsidP="4EC724E3">
      <w:pPr>
        <w:rPr>
          <w:rFonts w:ascii="Arial" w:hAnsi="Arial" w:cs="Arial"/>
          <w:sz w:val="21"/>
          <w:szCs w:val="21"/>
        </w:rPr>
      </w:pPr>
    </w:p>
    <w:p w14:paraId="46AB59BC" w14:textId="77777777" w:rsidR="00FA161E" w:rsidRPr="0051777C" w:rsidRDefault="00FA161E" w:rsidP="00FA161E">
      <w:pPr>
        <w:widowControl w:val="0"/>
        <w:rPr>
          <w:rFonts w:ascii="Arial" w:hAnsi="Arial" w:cs="Arial"/>
          <w:b/>
          <w:i/>
          <w:color w:val="808080"/>
          <w:sz w:val="18"/>
          <w:szCs w:val="22"/>
          <w:u w:color="808080"/>
        </w:rPr>
      </w:pPr>
      <w:r w:rsidRPr="0051777C">
        <w:rPr>
          <w:rFonts w:ascii="Arial" w:hAnsi="Arial" w:cs="Arial"/>
          <w:b/>
          <w:i/>
          <w:color w:val="808080"/>
          <w:sz w:val="18"/>
          <w:szCs w:val="22"/>
          <w:u w:color="808080"/>
        </w:rPr>
        <w:t>Über JOKARI</w:t>
      </w:r>
    </w:p>
    <w:p w14:paraId="2DB6536D" w14:textId="06EED882" w:rsidR="00FA161E" w:rsidRPr="0051777C" w:rsidRDefault="00FA161E" w:rsidP="0051777C">
      <w:pPr>
        <w:widowControl w:val="0"/>
        <w:autoSpaceDE w:val="0"/>
        <w:autoSpaceDN w:val="0"/>
        <w:adjustRightInd w:val="0"/>
        <w:rPr>
          <w:rFonts w:ascii="Arial" w:hAnsi="Arial" w:cs="Arial"/>
          <w:color w:val="808080"/>
          <w:sz w:val="18"/>
          <w:szCs w:val="22"/>
        </w:rPr>
      </w:pPr>
      <w:r w:rsidRPr="0051777C">
        <w:rPr>
          <w:rFonts w:ascii="Arial" w:hAnsi="Arial" w:cs="Arial"/>
          <w:color w:val="808080"/>
          <w:sz w:val="18"/>
          <w:szCs w:val="22"/>
        </w:rPr>
        <w:t>Die JOKARI GmbH</w:t>
      </w:r>
      <w:r w:rsidR="007C577D">
        <w:rPr>
          <w:rFonts w:ascii="Arial" w:hAnsi="Arial" w:cs="Arial"/>
          <w:color w:val="808080"/>
          <w:sz w:val="18"/>
          <w:szCs w:val="22"/>
        </w:rPr>
        <w:t xml:space="preserve"> &amp; Co. KG</w:t>
      </w:r>
      <w:r w:rsidRPr="0051777C">
        <w:rPr>
          <w:rFonts w:ascii="Arial" w:hAnsi="Arial" w:cs="Arial"/>
          <w:color w:val="808080"/>
          <w:sz w:val="18"/>
          <w:szCs w:val="22"/>
        </w:rPr>
        <w:t xml:space="preserve"> aus dem westfälischen Ascheberg-Herbern ist </w:t>
      </w:r>
      <w:r w:rsidR="00557EFF">
        <w:rPr>
          <w:rFonts w:ascii="Arial" w:hAnsi="Arial" w:cs="Arial"/>
          <w:color w:val="808080"/>
          <w:sz w:val="18"/>
          <w:szCs w:val="22"/>
        </w:rPr>
        <w:t xml:space="preserve">der </w:t>
      </w:r>
      <w:r w:rsidRPr="0051777C">
        <w:rPr>
          <w:rFonts w:ascii="Arial" w:hAnsi="Arial" w:cs="Arial"/>
          <w:color w:val="808080"/>
          <w:sz w:val="18"/>
          <w:szCs w:val="22"/>
        </w:rPr>
        <w:t xml:space="preserve">Spezialist in Herstellung und Vertrieb von hochwertigen Präzisionswerkzeugen zur Abisolierung und </w:t>
      </w:r>
      <w:proofErr w:type="spellStart"/>
      <w:r w:rsidRPr="0051777C">
        <w:rPr>
          <w:rFonts w:ascii="Arial" w:hAnsi="Arial" w:cs="Arial"/>
          <w:color w:val="808080"/>
          <w:sz w:val="18"/>
          <w:szCs w:val="22"/>
        </w:rPr>
        <w:t>Entmantelung</w:t>
      </w:r>
      <w:proofErr w:type="spellEnd"/>
      <w:r w:rsidRPr="0051777C">
        <w:rPr>
          <w:rFonts w:ascii="Arial" w:hAnsi="Arial" w:cs="Arial"/>
          <w:color w:val="808080"/>
          <w:sz w:val="18"/>
          <w:szCs w:val="22"/>
        </w:rPr>
        <w:t xml:space="preserve"> von Leitungen und Kabeln aller Art. Dabei setzt das Unternehmen seit der Gründung vor </w:t>
      </w:r>
      <w:r w:rsidR="009B4E6C">
        <w:rPr>
          <w:rFonts w:ascii="Arial" w:hAnsi="Arial" w:cs="Arial"/>
          <w:color w:val="808080"/>
          <w:sz w:val="18"/>
          <w:szCs w:val="22"/>
        </w:rPr>
        <w:t>über</w:t>
      </w:r>
      <w:r w:rsidRPr="0051777C">
        <w:rPr>
          <w:rFonts w:ascii="Arial" w:hAnsi="Arial" w:cs="Arial"/>
          <w:color w:val="808080"/>
          <w:sz w:val="18"/>
          <w:szCs w:val="22"/>
        </w:rPr>
        <w:t xml:space="preserve"> 50 Jahren ausschließlich auf Qualität Made in Germany und produziert alle </w:t>
      </w:r>
      <w:proofErr w:type="spellStart"/>
      <w:r w:rsidRPr="0051777C">
        <w:rPr>
          <w:rFonts w:ascii="Arial" w:hAnsi="Arial" w:cs="Arial"/>
          <w:color w:val="808080"/>
          <w:sz w:val="18"/>
          <w:szCs w:val="22"/>
        </w:rPr>
        <w:t>Abisolier</w:t>
      </w:r>
      <w:proofErr w:type="spellEnd"/>
      <w:r w:rsidRPr="0051777C">
        <w:rPr>
          <w:rFonts w:ascii="Arial" w:hAnsi="Arial" w:cs="Arial"/>
          <w:color w:val="808080"/>
          <w:sz w:val="18"/>
          <w:szCs w:val="22"/>
        </w:rPr>
        <w:t xml:space="preserve">- und </w:t>
      </w:r>
      <w:proofErr w:type="spellStart"/>
      <w:r w:rsidRPr="0051777C">
        <w:rPr>
          <w:rFonts w:ascii="Arial" w:hAnsi="Arial" w:cs="Arial"/>
          <w:color w:val="808080"/>
          <w:sz w:val="18"/>
          <w:szCs w:val="22"/>
        </w:rPr>
        <w:t>Entmantelungswerkzeuge</w:t>
      </w:r>
      <w:proofErr w:type="spellEnd"/>
      <w:r w:rsidRPr="0051777C">
        <w:rPr>
          <w:rFonts w:ascii="Arial" w:hAnsi="Arial" w:cs="Arial"/>
          <w:color w:val="808080"/>
          <w:sz w:val="18"/>
          <w:szCs w:val="22"/>
        </w:rPr>
        <w:t xml:space="preserve"> im eigenen Werkzeugbau mit Kunststoffspritzerei am Ascheberger Firmensitz. Der Anspruch von JOKARI sind die Anforderungen der Profikunden aus Handwerk und Industrie: Sie wollen Kabel- und Leitungstypen schnell, präzise, unkompliziert und sicher abisolieren und für die weitere Verwendung bearbeiten – und das unter allen Bedingungen. Deshalb orientiert sich das Unternehmen bei seinen Produktinnovationen an den Entwicklungen im technisch-gewerblichen Bereich, zum Beispiel in Automotive oder auch Automatisierungstechnik, um immer auf dem aktuellen Stand zu bleiben und genau die Präzisionswerkzeuge zu liefern, die die Kunden verlangen und für ihre Tätigkeiten benötigen. Außerdem hält JOKARI multimediale, mehrsprachige Lösungen bereit, um den Kunden an jedem Ort der Welt schnelle und einfache Hilfestellungen bei allen Fragen rund um die Nutzung der Werkzeuge zu leisten. Weitere Informationen unter www.jokari.de.</w:t>
      </w:r>
    </w:p>
    <w:sectPr w:rsidR="00FA161E" w:rsidRPr="0051777C" w:rsidSect="009F7BAD">
      <w:headerReference w:type="default" r:id="rId13"/>
      <w:footerReference w:type="even" r:id="rId14"/>
      <w:footerReference w:type="default" r:id="rId15"/>
      <w:pgSz w:w="11906" w:h="16838"/>
      <w:pgMar w:top="2872" w:right="2977"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9DE33" w14:textId="77777777" w:rsidR="00193F8F" w:rsidRDefault="00193F8F">
      <w:r>
        <w:separator/>
      </w:r>
    </w:p>
  </w:endnote>
  <w:endnote w:type="continuationSeparator" w:id="0">
    <w:p w14:paraId="34C2083D" w14:textId="77777777" w:rsidR="00193F8F" w:rsidRDefault="00193F8F">
      <w:r>
        <w:continuationSeparator/>
      </w:r>
    </w:p>
  </w:endnote>
  <w:endnote w:type="continuationNotice" w:id="1">
    <w:p w14:paraId="55F94DF8" w14:textId="77777777" w:rsidR="00193F8F" w:rsidRDefault="00193F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Frutiger 45 Light">
    <w:altName w:val="Genev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umnst777 Lt BT">
    <w:altName w:val="Times New Roman"/>
    <w:panose1 w:val="020B0604020202020204"/>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75FF2" w14:textId="77777777" w:rsidR="004F289D" w:rsidRDefault="004F28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45489FB4" w14:textId="77777777" w:rsidR="004F289D" w:rsidRDefault="004F289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E76F2" w14:textId="77777777" w:rsidR="004F289D" w:rsidRDefault="004F289D">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ED2024">
      <w:rPr>
        <w:rStyle w:val="Seitenzahl"/>
        <w:noProof/>
      </w:rPr>
      <w:t>1</w:t>
    </w:r>
    <w:r>
      <w:rPr>
        <w:rStyle w:val="Seitenzahl"/>
      </w:rPr>
      <w:fldChar w:fldCharType="end"/>
    </w:r>
  </w:p>
  <w:p w14:paraId="4B15C488" w14:textId="77777777" w:rsidR="004F289D" w:rsidRDefault="004F289D">
    <w:pPr>
      <w:pStyle w:val="Fuzeile"/>
    </w:pPr>
    <w:r>
      <w:rPr>
        <w:noProof/>
        <w:sz w:val="20"/>
      </w:rPr>
      <mc:AlternateContent>
        <mc:Choice Requires="wps">
          <w:drawing>
            <wp:anchor distT="0" distB="0" distL="114300" distR="114300" simplePos="0" relativeHeight="251658241" behindDoc="0" locked="0" layoutInCell="1" allowOverlap="1" wp14:anchorId="107DD213" wp14:editId="32077D27">
              <wp:simplePos x="0" y="0"/>
              <wp:positionH relativeFrom="column">
                <wp:posOffset>4810125</wp:posOffset>
              </wp:positionH>
              <wp:positionV relativeFrom="paragraph">
                <wp:posOffset>-1861185</wp:posOffset>
              </wp:positionV>
              <wp:extent cx="1837055" cy="2753995"/>
              <wp:effectExtent l="0" t="0" r="0" b="8255"/>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7055" cy="275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C9655" w14:textId="77777777" w:rsidR="004F289D" w:rsidRPr="004352B9" w:rsidRDefault="004F289D" w:rsidP="00515BE0">
                          <w:pPr>
                            <w:contextualSpacing/>
                            <w:rPr>
                              <w:rFonts w:ascii="Calibri" w:hAnsi="Calibri" w:cs="Calibri"/>
                              <w:color w:val="808080"/>
                              <w:sz w:val="14"/>
                            </w:rPr>
                          </w:pPr>
                          <w:r w:rsidRPr="004352B9">
                            <w:rPr>
                              <w:rFonts w:ascii="Calibri" w:hAnsi="Calibri" w:cs="Calibri"/>
                              <w:color w:val="808080"/>
                              <w:sz w:val="14"/>
                            </w:rPr>
                            <w:t xml:space="preserve">Herausgeber: </w:t>
                          </w:r>
                        </w:p>
                        <w:p w14:paraId="11A02235" w14:textId="6959D598" w:rsidR="004F289D" w:rsidRPr="004352B9" w:rsidRDefault="004F289D" w:rsidP="000A4F91">
                          <w:pPr>
                            <w:pStyle w:val="berschrift1"/>
                            <w:contextualSpacing/>
                            <w:rPr>
                              <w:rFonts w:ascii="Calibri" w:hAnsi="Calibri" w:cs="Calibri"/>
                              <w:b/>
                              <w:bCs/>
                              <w:sz w:val="14"/>
                              <w:szCs w:val="14"/>
                            </w:rPr>
                          </w:pPr>
                          <w:r w:rsidRPr="004352B9">
                            <w:rPr>
                              <w:rFonts w:ascii="Calibri" w:hAnsi="Calibri" w:cs="Calibri"/>
                              <w:b/>
                              <w:bCs/>
                              <w:sz w:val="14"/>
                              <w:szCs w:val="14"/>
                            </w:rPr>
                            <w:t>JOKARI GmbH</w:t>
                          </w:r>
                          <w:r w:rsidR="007C577D">
                            <w:rPr>
                              <w:rFonts w:ascii="Calibri" w:hAnsi="Calibri" w:cs="Calibri"/>
                              <w:b/>
                              <w:bCs/>
                              <w:sz w:val="14"/>
                              <w:szCs w:val="14"/>
                            </w:rPr>
                            <w:t xml:space="preserve"> &amp; Co. KG</w:t>
                          </w:r>
                        </w:p>
                        <w:p w14:paraId="474D113D" w14:textId="1805043F"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An der Vogelrute 34</w:t>
                          </w:r>
                          <w:r w:rsidRPr="004352B9">
                            <w:rPr>
                              <w:rFonts w:ascii="Calibri" w:hAnsi="Calibri" w:cs="Calibri"/>
                              <w:color w:val="808080"/>
                              <w:sz w:val="14"/>
                            </w:rPr>
                            <w:br/>
                            <w:t>D-59387 Ascheberg-Herbern</w:t>
                          </w:r>
                          <w:r w:rsidRPr="004352B9">
                            <w:rPr>
                              <w:rFonts w:ascii="Calibri" w:hAnsi="Calibri" w:cs="Calibri"/>
                              <w:color w:val="808080"/>
                              <w:sz w:val="14"/>
                            </w:rPr>
                            <w:br/>
                            <w:t>Telefon:</w:t>
                          </w:r>
                          <w:r w:rsidRPr="004352B9">
                            <w:rPr>
                              <w:rFonts w:ascii="Calibri" w:hAnsi="Calibri" w:cs="Calibri"/>
                              <w:color w:val="808080"/>
                              <w:sz w:val="14"/>
                            </w:rPr>
                            <w:tab/>
                          </w:r>
                          <w:r w:rsidRPr="004352B9">
                            <w:rPr>
                              <w:rFonts w:ascii="Calibri" w:hAnsi="Calibri" w:cs="Calibri"/>
                              <w:color w:val="808080"/>
                              <w:sz w:val="14"/>
                            </w:rPr>
                            <w:tab/>
                            <w:t>+</w:t>
                          </w:r>
                          <w:proofErr w:type="gramStart"/>
                          <w:r w:rsidRPr="004352B9">
                            <w:rPr>
                              <w:rFonts w:ascii="Calibri" w:hAnsi="Calibri" w:cs="Calibri"/>
                              <w:color w:val="808080"/>
                              <w:sz w:val="14"/>
                            </w:rPr>
                            <w:t>49  25</w:t>
                          </w:r>
                          <w:proofErr w:type="gramEnd"/>
                          <w:r w:rsidRPr="004352B9">
                            <w:rPr>
                              <w:rFonts w:ascii="Calibri" w:hAnsi="Calibri" w:cs="Calibri"/>
                              <w:color w:val="808080"/>
                              <w:sz w:val="14"/>
                            </w:rPr>
                            <w:t xml:space="preserve"> 99 / </w:t>
                          </w:r>
                          <w:r w:rsidR="008329E4">
                            <w:rPr>
                              <w:rFonts w:ascii="Calibri" w:hAnsi="Calibri" w:cs="Calibri"/>
                              <w:color w:val="808080"/>
                              <w:sz w:val="14"/>
                            </w:rPr>
                            <w:t>50 19 70</w:t>
                          </w:r>
                        </w:p>
                        <w:p w14:paraId="729B1DA9" w14:textId="77777777"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Telefax:</w:t>
                          </w:r>
                          <w:r w:rsidRPr="004352B9">
                            <w:rPr>
                              <w:rFonts w:ascii="Calibri" w:hAnsi="Calibri" w:cs="Calibri"/>
                              <w:color w:val="808080"/>
                              <w:sz w:val="14"/>
                            </w:rPr>
                            <w:tab/>
                          </w:r>
                          <w:r w:rsidRPr="004352B9">
                            <w:rPr>
                              <w:rFonts w:ascii="Calibri" w:hAnsi="Calibri" w:cs="Calibri"/>
                              <w:color w:val="808080"/>
                              <w:sz w:val="14"/>
                            </w:rPr>
                            <w:tab/>
                            <w:t>+49 25 99 / 71 51</w:t>
                          </w:r>
                        </w:p>
                        <w:p w14:paraId="43CDC7B1" w14:textId="77777777"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http://www.jokari.de</w:t>
                          </w:r>
                        </w:p>
                        <w:p w14:paraId="4872AF56" w14:textId="77777777" w:rsidR="004F289D" w:rsidRPr="004352B9" w:rsidRDefault="004F289D" w:rsidP="000A4F91">
                          <w:pPr>
                            <w:tabs>
                              <w:tab w:val="left" w:pos="567"/>
                            </w:tabs>
                            <w:rPr>
                              <w:rFonts w:ascii="Calibri" w:hAnsi="Calibri" w:cs="Calibri"/>
                              <w:color w:val="808080"/>
                              <w:sz w:val="14"/>
                            </w:rPr>
                          </w:pPr>
                          <w:r w:rsidRPr="004352B9">
                            <w:rPr>
                              <w:rFonts w:ascii="Calibri" w:hAnsi="Calibri" w:cs="Calibri"/>
                              <w:color w:val="808080"/>
                              <w:sz w:val="14"/>
                            </w:rPr>
                            <w:t>E-Mail: info@jokari.de</w:t>
                          </w:r>
                        </w:p>
                        <w:p w14:paraId="72BD4E81" w14:textId="77777777" w:rsidR="004F289D" w:rsidRPr="004352B9" w:rsidRDefault="004F289D">
                          <w:pPr>
                            <w:rPr>
                              <w:rFonts w:ascii="Calibri" w:hAnsi="Calibri" w:cs="Calibri"/>
                              <w:color w:val="808080"/>
                              <w:sz w:val="14"/>
                            </w:rPr>
                          </w:pPr>
                          <w:r w:rsidRPr="004352B9">
                            <w:rPr>
                              <w:rFonts w:ascii="Calibri" w:hAnsi="Calibri" w:cs="Calibri"/>
                              <w:color w:val="808080"/>
                              <w:sz w:val="14"/>
                            </w:rPr>
                            <w:br/>
                            <w:t>Ansprechpartner:</w:t>
                          </w:r>
                        </w:p>
                        <w:p w14:paraId="00557576" w14:textId="61A64E6A" w:rsidR="008A4BF7" w:rsidRDefault="008A4BF7">
                          <w:pPr>
                            <w:rPr>
                              <w:rFonts w:ascii="Calibri" w:hAnsi="Calibri" w:cs="Calibri"/>
                              <w:color w:val="808080"/>
                              <w:sz w:val="14"/>
                            </w:rPr>
                          </w:pPr>
                          <w:r>
                            <w:rPr>
                              <w:rFonts w:ascii="Calibri" w:hAnsi="Calibri" w:cs="Calibri"/>
                              <w:color w:val="808080"/>
                              <w:sz w:val="14"/>
                            </w:rPr>
                            <w:t xml:space="preserve">Susanne Noll </w:t>
                          </w:r>
                        </w:p>
                        <w:p w14:paraId="4D7C3EBC" w14:textId="6F67E8A8" w:rsidR="004F289D" w:rsidRPr="004352B9" w:rsidRDefault="008329E4">
                          <w:pPr>
                            <w:rPr>
                              <w:rFonts w:ascii="Calibri" w:hAnsi="Calibri" w:cs="Calibri"/>
                              <w:color w:val="808080"/>
                              <w:sz w:val="14"/>
                            </w:rPr>
                          </w:pPr>
                          <w:r>
                            <w:rPr>
                              <w:rFonts w:ascii="Calibri" w:hAnsi="Calibri" w:cs="Calibri"/>
                              <w:color w:val="808080"/>
                              <w:sz w:val="14"/>
                            </w:rPr>
                            <w:t>Frank J. Goebbels</w:t>
                          </w:r>
                        </w:p>
                        <w:p w14:paraId="327F7FA0" w14:textId="77777777" w:rsidR="004F289D" w:rsidRPr="004352B9" w:rsidRDefault="004F289D">
                          <w:pPr>
                            <w:rPr>
                              <w:rFonts w:ascii="Calibri" w:hAnsi="Calibri" w:cs="Calibri"/>
                              <w:color w:val="808080"/>
                              <w:sz w:val="14"/>
                            </w:rPr>
                          </w:pPr>
                        </w:p>
                        <w:p w14:paraId="604FE1FC" w14:textId="77777777" w:rsidR="004F289D" w:rsidRPr="004352B9" w:rsidRDefault="004F289D" w:rsidP="00841A36">
                          <w:pPr>
                            <w:pStyle w:val="berschrift3"/>
                            <w:tabs>
                              <w:tab w:val="left" w:pos="567"/>
                            </w:tabs>
                            <w:spacing w:before="0" w:after="0"/>
                            <w:rPr>
                              <w:rFonts w:ascii="Calibri" w:hAnsi="Calibri" w:cs="Calibri"/>
                              <w:color w:val="808080"/>
                              <w:sz w:val="14"/>
                              <w:szCs w:val="14"/>
                            </w:rPr>
                          </w:pPr>
                        </w:p>
                        <w:p w14:paraId="739D579C" w14:textId="77777777" w:rsidR="004F289D" w:rsidRPr="004352B9" w:rsidRDefault="004F289D" w:rsidP="00841A36">
                          <w:pPr>
                            <w:pStyle w:val="berschrift3"/>
                            <w:tabs>
                              <w:tab w:val="left" w:pos="567"/>
                            </w:tabs>
                            <w:spacing w:before="0" w:after="0"/>
                            <w:rPr>
                              <w:rFonts w:ascii="Calibri" w:hAnsi="Calibri" w:cs="Calibri"/>
                              <w:color w:val="808080"/>
                              <w:sz w:val="14"/>
                              <w:szCs w:val="14"/>
                            </w:rPr>
                          </w:pPr>
                          <w:r w:rsidRPr="004352B9">
                            <w:rPr>
                              <w:rFonts w:ascii="Calibri" w:hAnsi="Calibri" w:cs="Calibri"/>
                              <w:color w:val="808080"/>
                              <w:sz w:val="14"/>
                              <w:szCs w:val="14"/>
                            </w:rPr>
                            <w:t>Abdruck frei – Beleg erbeten</w:t>
                          </w:r>
                        </w:p>
                        <w:p w14:paraId="7636FE6B" w14:textId="77777777" w:rsidR="004F289D" w:rsidRDefault="004F289D">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w:pict>
            <v:shapetype id="_x0000_t202" coordsize="21600,21600" o:spt="202" path="m,l,21600r21600,l21600,xe" w14:anchorId="107DD213">
              <v:stroke joinstyle="miter"/>
              <v:path gradientshapeok="t" o:connecttype="rect"/>
            </v:shapetype>
            <v:shape id="Text Box 9" style="position:absolute;margin-left:378.75pt;margin-top:-146.55pt;width:144.65pt;height:216.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">
              <v:textbox>
                <w:txbxContent>
                  <w:p w:rsidRPr="004352B9" w:rsidR="004F289D" w:rsidP="00515BE0" w:rsidRDefault="004F289D" w14:paraId="477C9655" w14:textId="77777777">
                    <w:pPr>
                      <w:contextualSpacing/>
                      <w:rPr>
                        <w:rFonts w:ascii="Calibri" w:hAnsi="Calibri" w:cs="Calibri"/>
                        <w:color w:val="808080"/>
                        <w:sz w:val="14"/>
                      </w:rPr>
                    </w:pPr>
                    <w:r w:rsidRPr="004352B9">
                      <w:rPr>
                        <w:rFonts w:ascii="Calibri" w:hAnsi="Calibri" w:cs="Calibri"/>
                        <w:color w:val="808080"/>
                        <w:sz w:val="14"/>
                      </w:rPr>
                      <w:t xml:space="preserve">Herausgeber: </w:t>
                    </w:r>
                  </w:p>
                  <w:p w:rsidRPr="004352B9" w:rsidR="004F289D" w:rsidP="000A4F91" w:rsidRDefault="004F289D" w14:paraId="11A02235" w14:textId="6959D598">
                    <w:pPr>
                      <w:pStyle w:val="berschrift1"/>
                      <w:contextualSpacing/>
                      <w:rPr>
                        <w:rFonts w:ascii="Calibri" w:hAnsi="Calibri" w:cs="Calibri"/>
                        <w:b/>
                        <w:bCs/>
                        <w:sz w:val="14"/>
                        <w:szCs w:val="14"/>
                      </w:rPr>
                    </w:pPr>
                    <w:r w:rsidRPr="004352B9">
                      <w:rPr>
                        <w:rFonts w:ascii="Calibri" w:hAnsi="Calibri" w:cs="Calibri"/>
                        <w:b/>
                        <w:bCs/>
                        <w:sz w:val="14"/>
                        <w:szCs w:val="14"/>
                      </w:rPr>
                      <w:t>JOKARI GmbH</w:t>
                    </w:r>
                    <w:r w:rsidR="007C577D">
                      <w:rPr>
                        <w:rFonts w:ascii="Calibri" w:hAnsi="Calibri" w:cs="Calibri"/>
                        <w:b/>
                        <w:bCs/>
                        <w:sz w:val="14"/>
                        <w:szCs w:val="14"/>
                      </w:rPr>
                      <w:t xml:space="preserve"> &amp; Co. KG</w:t>
                    </w:r>
                  </w:p>
                  <w:p w:rsidRPr="004352B9" w:rsidR="004F289D" w:rsidP="000A4F91" w:rsidRDefault="004F289D" w14:paraId="474D113D" w14:textId="1805043F">
                    <w:pPr>
                      <w:tabs>
                        <w:tab w:val="left" w:pos="567"/>
                      </w:tabs>
                      <w:rPr>
                        <w:rFonts w:ascii="Calibri" w:hAnsi="Calibri" w:cs="Calibri"/>
                        <w:color w:val="808080"/>
                        <w:sz w:val="14"/>
                      </w:rPr>
                    </w:pPr>
                    <w:r w:rsidRPr="004352B9">
                      <w:rPr>
                        <w:rFonts w:ascii="Calibri" w:hAnsi="Calibri" w:cs="Calibri"/>
                        <w:color w:val="808080"/>
                        <w:sz w:val="14"/>
                      </w:rPr>
                      <w:t>An der Vogelrute 34</w:t>
                    </w:r>
                    <w:r w:rsidRPr="004352B9">
                      <w:rPr>
                        <w:rFonts w:ascii="Calibri" w:hAnsi="Calibri" w:cs="Calibri"/>
                        <w:color w:val="808080"/>
                        <w:sz w:val="14"/>
                      </w:rPr>
                      <w:br/>
                      <w:t>D-59387 Ascheberg-Herbern</w:t>
                    </w:r>
                    <w:r w:rsidRPr="004352B9">
                      <w:rPr>
                        <w:rFonts w:ascii="Calibri" w:hAnsi="Calibri" w:cs="Calibri"/>
                        <w:color w:val="808080"/>
                        <w:sz w:val="14"/>
                      </w:rPr>
                      <w:br/>
                      <w:t>Telefon:</w:t>
                    </w:r>
                    <w:r w:rsidRPr="004352B9">
                      <w:rPr>
                        <w:rFonts w:ascii="Calibri" w:hAnsi="Calibri" w:cs="Calibri"/>
                        <w:color w:val="808080"/>
                        <w:sz w:val="14"/>
                      </w:rPr>
                      <w:tab/>
                    </w:r>
                    <w:r w:rsidRPr="004352B9">
                      <w:rPr>
                        <w:rFonts w:ascii="Calibri" w:hAnsi="Calibri" w:cs="Calibri"/>
                        <w:color w:val="808080"/>
                        <w:sz w:val="14"/>
                      </w:rPr>
                      <w:tab/>
                      <w:t>+</w:t>
                    </w:r>
                    <w:proofErr w:type="gramStart"/>
                    <w:r w:rsidRPr="004352B9">
                      <w:rPr>
                        <w:rFonts w:ascii="Calibri" w:hAnsi="Calibri" w:cs="Calibri"/>
                        <w:color w:val="808080"/>
                        <w:sz w:val="14"/>
                      </w:rPr>
                      <w:t>49  25</w:t>
                    </w:r>
                    <w:proofErr w:type="gramEnd"/>
                    <w:r w:rsidRPr="004352B9">
                      <w:rPr>
                        <w:rFonts w:ascii="Calibri" w:hAnsi="Calibri" w:cs="Calibri"/>
                        <w:color w:val="808080"/>
                        <w:sz w:val="14"/>
                      </w:rPr>
                      <w:t xml:space="preserve"> 99 / </w:t>
                    </w:r>
                    <w:r w:rsidR="008329E4">
                      <w:rPr>
                        <w:rFonts w:ascii="Calibri" w:hAnsi="Calibri" w:cs="Calibri"/>
                        <w:color w:val="808080"/>
                        <w:sz w:val="14"/>
                      </w:rPr>
                      <w:t>50 19 70</w:t>
                    </w:r>
                  </w:p>
                  <w:p w:rsidRPr="004352B9" w:rsidR="004F289D" w:rsidP="000A4F91" w:rsidRDefault="004F289D" w14:paraId="729B1DA9" w14:textId="77777777">
                    <w:pPr>
                      <w:tabs>
                        <w:tab w:val="left" w:pos="567"/>
                      </w:tabs>
                      <w:rPr>
                        <w:rFonts w:ascii="Calibri" w:hAnsi="Calibri" w:cs="Calibri"/>
                        <w:color w:val="808080"/>
                        <w:sz w:val="14"/>
                      </w:rPr>
                    </w:pPr>
                    <w:r w:rsidRPr="004352B9">
                      <w:rPr>
                        <w:rFonts w:ascii="Calibri" w:hAnsi="Calibri" w:cs="Calibri"/>
                        <w:color w:val="808080"/>
                        <w:sz w:val="14"/>
                      </w:rPr>
                      <w:t>Telefax:</w:t>
                    </w:r>
                    <w:r w:rsidRPr="004352B9">
                      <w:rPr>
                        <w:rFonts w:ascii="Calibri" w:hAnsi="Calibri" w:cs="Calibri"/>
                        <w:color w:val="808080"/>
                        <w:sz w:val="14"/>
                      </w:rPr>
                      <w:tab/>
                    </w:r>
                    <w:r w:rsidRPr="004352B9">
                      <w:rPr>
                        <w:rFonts w:ascii="Calibri" w:hAnsi="Calibri" w:cs="Calibri"/>
                        <w:color w:val="808080"/>
                        <w:sz w:val="14"/>
                      </w:rPr>
                      <w:tab/>
                      <w:t>+49 25 99 / 71 51</w:t>
                    </w:r>
                  </w:p>
                  <w:p w:rsidRPr="004352B9" w:rsidR="004F289D" w:rsidP="000A4F91" w:rsidRDefault="004F289D" w14:paraId="43CDC7B1" w14:textId="77777777">
                    <w:pPr>
                      <w:tabs>
                        <w:tab w:val="left" w:pos="567"/>
                      </w:tabs>
                      <w:rPr>
                        <w:rFonts w:ascii="Calibri" w:hAnsi="Calibri" w:cs="Calibri"/>
                        <w:color w:val="808080"/>
                        <w:sz w:val="14"/>
                      </w:rPr>
                    </w:pPr>
                    <w:r w:rsidRPr="004352B9">
                      <w:rPr>
                        <w:rFonts w:ascii="Calibri" w:hAnsi="Calibri" w:cs="Calibri"/>
                        <w:color w:val="808080"/>
                        <w:sz w:val="14"/>
                      </w:rPr>
                      <w:t>http://www.jokari.de</w:t>
                    </w:r>
                  </w:p>
                  <w:p w:rsidRPr="004352B9" w:rsidR="004F289D" w:rsidP="000A4F91" w:rsidRDefault="004F289D" w14:paraId="4872AF56" w14:textId="77777777">
                    <w:pPr>
                      <w:tabs>
                        <w:tab w:val="left" w:pos="567"/>
                      </w:tabs>
                      <w:rPr>
                        <w:rFonts w:ascii="Calibri" w:hAnsi="Calibri" w:cs="Calibri"/>
                        <w:color w:val="808080"/>
                        <w:sz w:val="14"/>
                      </w:rPr>
                    </w:pPr>
                    <w:r w:rsidRPr="004352B9">
                      <w:rPr>
                        <w:rFonts w:ascii="Calibri" w:hAnsi="Calibri" w:cs="Calibri"/>
                        <w:color w:val="808080"/>
                        <w:sz w:val="14"/>
                      </w:rPr>
                      <w:t>E-Mail: info@jokari.de</w:t>
                    </w:r>
                  </w:p>
                  <w:p w:rsidRPr="004352B9" w:rsidR="004F289D" w:rsidRDefault="004F289D" w14:paraId="72BD4E81" w14:textId="77777777">
                    <w:pPr>
                      <w:rPr>
                        <w:rFonts w:ascii="Calibri" w:hAnsi="Calibri" w:cs="Calibri"/>
                        <w:color w:val="808080"/>
                        <w:sz w:val="14"/>
                      </w:rPr>
                    </w:pPr>
                    <w:r w:rsidRPr="004352B9">
                      <w:rPr>
                        <w:rFonts w:ascii="Calibri" w:hAnsi="Calibri" w:cs="Calibri"/>
                        <w:color w:val="808080"/>
                        <w:sz w:val="14"/>
                      </w:rPr>
                      <w:br/>
                      <w:t>Ansprechpartner:</w:t>
                    </w:r>
                  </w:p>
                  <w:p w:rsidR="008A4BF7" w:rsidRDefault="008A4BF7" w14:paraId="00557576" w14:textId="61A64E6A">
                    <w:pPr>
                      <w:rPr>
                        <w:rFonts w:ascii="Calibri" w:hAnsi="Calibri" w:cs="Calibri"/>
                        <w:color w:val="808080"/>
                        <w:sz w:val="14"/>
                      </w:rPr>
                    </w:pPr>
                    <w:r>
                      <w:rPr>
                        <w:rFonts w:ascii="Calibri" w:hAnsi="Calibri" w:cs="Calibri"/>
                        <w:color w:val="808080"/>
                        <w:sz w:val="14"/>
                      </w:rPr>
                      <w:t xml:space="preserve">Susanne Noll </w:t>
                    </w:r>
                  </w:p>
                  <w:p w:rsidRPr="004352B9" w:rsidR="004F289D" w:rsidRDefault="008329E4" w14:paraId="4D7C3EBC" w14:textId="6F67E8A8">
                    <w:pPr>
                      <w:rPr>
                        <w:rFonts w:ascii="Calibri" w:hAnsi="Calibri" w:cs="Calibri"/>
                        <w:color w:val="808080"/>
                        <w:sz w:val="14"/>
                      </w:rPr>
                    </w:pPr>
                    <w:r>
                      <w:rPr>
                        <w:rFonts w:ascii="Calibri" w:hAnsi="Calibri" w:cs="Calibri"/>
                        <w:color w:val="808080"/>
                        <w:sz w:val="14"/>
                      </w:rPr>
                      <w:t>Frank J. Goebbels</w:t>
                    </w:r>
                  </w:p>
                  <w:p w:rsidRPr="004352B9" w:rsidR="004F289D" w:rsidRDefault="004F289D" w14:paraId="327F7FA0" w14:textId="77777777">
                    <w:pPr>
                      <w:rPr>
                        <w:rFonts w:ascii="Calibri" w:hAnsi="Calibri" w:cs="Calibri"/>
                        <w:color w:val="808080"/>
                        <w:sz w:val="14"/>
                      </w:rPr>
                    </w:pPr>
                  </w:p>
                  <w:p w:rsidRPr="004352B9" w:rsidR="004F289D" w:rsidP="00841A36" w:rsidRDefault="004F289D" w14:paraId="604FE1FC" w14:textId="77777777">
                    <w:pPr>
                      <w:pStyle w:val="berschrift3"/>
                      <w:tabs>
                        <w:tab w:val="left" w:pos="567"/>
                      </w:tabs>
                      <w:spacing w:before="0" w:after="0"/>
                      <w:rPr>
                        <w:rFonts w:ascii="Calibri" w:hAnsi="Calibri" w:cs="Calibri"/>
                        <w:color w:val="808080"/>
                        <w:sz w:val="14"/>
                        <w:szCs w:val="14"/>
                      </w:rPr>
                    </w:pPr>
                  </w:p>
                  <w:p w:rsidRPr="004352B9" w:rsidR="004F289D" w:rsidP="00841A36" w:rsidRDefault="004F289D" w14:paraId="739D579C" w14:textId="77777777">
                    <w:pPr>
                      <w:pStyle w:val="berschrift3"/>
                      <w:tabs>
                        <w:tab w:val="left" w:pos="567"/>
                      </w:tabs>
                      <w:spacing w:before="0" w:after="0"/>
                      <w:rPr>
                        <w:rFonts w:ascii="Calibri" w:hAnsi="Calibri" w:cs="Calibri"/>
                        <w:color w:val="808080"/>
                        <w:sz w:val="14"/>
                        <w:szCs w:val="14"/>
                      </w:rPr>
                    </w:pPr>
                    <w:r w:rsidRPr="004352B9">
                      <w:rPr>
                        <w:rFonts w:ascii="Calibri" w:hAnsi="Calibri" w:cs="Calibri"/>
                        <w:color w:val="808080"/>
                        <w:sz w:val="14"/>
                        <w:szCs w:val="14"/>
                      </w:rPr>
                      <w:t>Abdruck frei – Beleg erbeten</w:t>
                    </w:r>
                  </w:p>
                  <w:p w:rsidR="004F289D" w:rsidRDefault="004F289D" w14:paraId="7636FE6B" w14:textId="77777777">
                    <w:pPr>
                      <w:rPr>
                        <w:sz w:val="18"/>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14B3D" w14:textId="77777777" w:rsidR="00193F8F" w:rsidRDefault="00193F8F">
      <w:r>
        <w:separator/>
      </w:r>
    </w:p>
  </w:footnote>
  <w:footnote w:type="continuationSeparator" w:id="0">
    <w:p w14:paraId="47C50B1D" w14:textId="77777777" w:rsidR="00193F8F" w:rsidRDefault="00193F8F">
      <w:r>
        <w:continuationSeparator/>
      </w:r>
    </w:p>
  </w:footnote>
  <w:footnote w:type="continuationNotice" w:id="1">
    <w:p w14:paraId="047B8E7C" w14:textId="77777777" w:rsidR="00193F8F" w:rsidRDefault="00193F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93511" w14:textId="77777777" w:rsidR="004F289D" w:rsidRDefault="004F289D">
    <w:pPr>
      <w:pStyle w:val="Kopfzeile"/>
      <w:rPr>
        <w:rFonts w:ascii="Frutiger 45 Light" w:hAnsi="Frutiger 45 Light"/>
        <w:sz w:val="52"/>
      </w:rPr>
    </w:pPr>
    <w:r>
      <w:rPr>
        <w:rFonts w:ascii="Frutiger 45 Light" w:hAnsi="Frutiger 45 Light"/>
        <w:noProof/>
        <w:sz w:val="20"/>
      </w:rPr>
      <mc:AlternateContent>
        <mc:Choice Requires="wps">
          <w:drawing>
            <wp:anchor distT="0" distB="0" distL="114300" distR="114300" simplePos="0" relativeHeight="251658240" behindDoc="0" locked="0" layoutInCell="1" allowOverlap="1" wp14:anchorId="7CCD8EE8" wp14:editId="74F05FCD">
              <wp:simplePos x="0" y="0"/>
              <wp:positionH relativeFrom="column">
                <wp:posOffset>0</wp:posOffset>
              </wp:positionH>
              <wp:positionV relativeFrom="paragraph">
                <wp:posOffset>133350</wp:posOffset>
              </wp:positionV>
              <wp:extent cx="3385820" cy="457200"/>
              <wp:effectExtent l="0" t="6350" r="5080" b="63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58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85571A" w14:textId="77777777" w:rsidR="004F289D" w:rsidRPr="004352B9" w:rsidRDefault="004F289D">
                          <w:pPr>
                            <w:pStyle w:val="berschrift1"/>
                            <w:rPr>
                              <w:rFonts w:ascii="Calibri" w:hAnsi="Calibri" w:cs="Calibri"/>
                            </w:rPr>
                          </w:pPr>
                          <w:r w:rsidRPr="004352B9">
                            <w:rPr>
                              <w:rFonts w:ascii="Calibri" w:hAnsi="Calibri" w:cs="Calibri"/>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v:shapetype id="_x0000_t202" coordsize="21600,21600" o:spt="202" path="m,l,21600r21600,l21600,xe" w14:anchorId="7CCD8EE8">
              <v:stroke joinstyle="miter"/>
              <v:path gradientshapeok="t" o:connecttype="rect"/>
            </v:shapetype>
            <v:shape id="Text Box 2" style="position:absolute;margin-left:0;margin-top:10.5pt;width:266.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">
              <v:textbox inset="0,0,0,0">
                <w:txbxContent>
                  <w:p w:rsidRPr="004352B9" w:rsidR="004F289D" w:rsidRDefault="004F289D" w14:paraId="4385571A" w14:textId="77777777">
                    <w:pPr>
                      <w:pStyle w:val="berschrift1"/>
                      <w:rPr>
                        <w:rFonts w:ascii="Calibri" w:hAnsi="Calibri" w:cs="Calibri"/>
                      </w:rPr>
                    </w:pPr>
                    <w:r w:rsidRPr="004352B9">
                      <w:rPr>
                        <w:rFonts w:ascii="Calibri" w:hAnsi="Calibri" w:cs="Calibri"/>
                      </w:rPr>
                      <w:t>Presseinformation</w:t>
                    </w:r>
                  </w:p>
                </w:txbxContent>
              </v:textbox>
            </v:shape>
          </w:pict>
        </mc:Fallback>
      </mc:AlternateContent>
    </w:r>
    <w:r>
      <w:rPr>
        <w:noProof/>
      </w:rPr>
      <w:drawing>
        <wp:anchor distT="0" distB="0" distL="114300" distR="114300" simplePos="0" relativeHeight="251658242" behindDoc="1" locked="0" layoutInCell="1" allowOverlap="1" wp14:anchorId="44982FB0" wp14:editId="1D6A424A">
          <wp:simplePos x="0" y="0"/>
          <wp:positionH relativeFrom="column">
            <wp:posOffset>4366260</wp:posOffset>
          </wp:positionH>
          <wp:positionV relativeFrom="paragraph">
            <wp:posOffset>-47625</wp:posOffset>
          </wp:positionV>
          <wp:extent cx="1895475" cy="590550"/>
          <wp:effectExtent l="0" t="0" r="9525" b="0"/>
          <wp:wrapTight wrapText="bothSides">
            <wp:wrapPolygon edited="0">
              <wp:start x="0" y="0"/>
              <wp:lineTo x="0" y="20439"/>
              <wp:lineTo x="21419" y="20439"/>
              <wp:lineTo x="21419" y="0"/>
              <wp:lineTo x="0" y="0"/>
            </wp:wrapPolygon>
          </wp:wrapTight>
          <wp:docPr id="10" name="Bild 11" descr="JOKARI-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OKARI-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59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C5C73B" w14:textId="77777777" w:rsidR="004F289D" w:rsidRDefault="004F289D">
    <w:pPr>
      <w:pStyle w:val="Kopfzeile"/>
      <w:rPr>
        <w:color w:val="808080"/>
        <w:sz w:val="5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BF4A1F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F006E9"/>
    <w:multiLevelType w:val="hybridMultilevel"/>
    <w:tmpl w:val="3DA4415A"/>
    <w:lvl w:ilvl="0" w:tplc="CFF8F8F0">
      <w:numFmt w:val="bullet"/>
      <w:lvlText w:val="-"/>
      <w:lvlJc w:val="left"/>
      <w:pPr>
        <w:ind w:left="1069" w:hanging="360"/>
      </w:pPr>
      <w:rPr>
        <w:rFonts w:ascii="Arial" w:eastAsia="Times New Roman" w:hAnsi="Arial" w:cs="Arial" w:hint="default"/>
      </w:rPr>
    </w:lvl>
    <w:lvl w:ilvl="1" w:tplc="04070003">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2" w15:restartNumberingAfterBreak="0">
    <w:nsid w:val="04FA15B1"/>
    <w:multiLevelType w:val="hybridMultilevel"/>
    <w:tmpl w:val="062E6DC0"/>
    <w:lvl w:ilvl="0" w:tplc="7BA8617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7434EB8"/>
    <w:multiLevelType w:val="hybridMultilevel"/>
    <w:tmpl w:val="7E0E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29467FF"/>
    <w:multiLevelType w:val="hybridMultilevel"/>
    <w:tmpl w:val="A748ECF2"/>
    <w:lvl w:ilvl="0" w:tplc="55AE4AD2">
      <w:numFmt w:val="bullet"/>
      <w:lvlText w:val=""/>
      <w:lvlJc w:val="left"/>
      <w:pPr>
        <w:ind w:left="720" w:hanging="360"/>
      </w:pPr>
      <w:rPr>
        <w:rFonts w:ascii="Wingdings" w:eastAsia="Times New Roman" w:hAnsi="Wingdings"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32331552">
    <w:abstractNumId w:val="0"/>
  </w:num>
  <w:num w:numId="2" w16cid:durableId="789590671">
    <w:abstractNumId w:val="2"/>
  </w:num>
  <w:num w:numId="3" w16cid:durableId="2113434600">
    <w:abstractNumId w:val="4"/>
  </w:num>
  <w:num w:numId="4" w16cid:durableId="993874788">
    <w:abstractNumId w:val="3"/>
  </w:num>
  <w:num w:numId="5" w16cid:durableId="16004094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hideSpellingErrors/>
  <w:hideGrammaticalErrors/>
  <w:proofState w:spelling="clean" w:grammar="clean"/>
  <w:defaultTabStop w:val="709"/>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09E7"/>
    <w:rsid w:val="000006B4"/>
    <w:rsid w:val="000032EE"/>
    <w:rsid w:val="0001058C"/>
    <w:rsid w:val="000110D5"/>
    <w:rsid w:val="00011CFB"/>
    <w:rsid w:val="00015316"/>
    <w:rsid w:val="00020EEE"/>
    <w:rsid w:val="00021EDE"/>
    <w:rsid w:val="00035EF7"/>
    <w:rsid w:val="00037899"/>
    <w:rsid w:val="00040B0C"/>
    <w:rsid w:val="000410B7"/>
    <w:rsid w:val="00045643"/>
    <w:rsid w:val="000459AF"/>
    <w:rsid w:val="00053CCE"/>
    <w:rsid w:val="000553FB"/>
    <w:rsid w:val="00055C42"/>
    <w:rsid w:val="00056B75"/>
    <w:rsid w:val="000579E6"/>
    <w:rsid w:val="00057DE0"/>
    <w:rsid w:val="00057E44"/>
    <w:rsid w:val="00060F4A"/>
    <w:rsid w:val="00072A9D"/>
    <w:rsid w:val="0007539D"/>
    <w:rsid w:val="00081C8A"/>
    <w:rsid w:val="0008271F"/>
    <w:rsid w:val="00083001"/>
    <w:rsid w:val="00090231"/>
    <w:rsid w:val="0009297B"/>
    <w:rsid w:val="0009394D"/>
    <w:rsid w:val="000950D5"/>
    <w:rsid w:val="000962C7"/>
    <w:rsid w:val="000964C7"/>
    <w:rsid w:val="000A3259"/>
    <w:rsid w:val="000A4F91"/>
    <w:rsid w:val="000B03A7"/>
    <w:rsid w:val="000B70B7"/>
    <w:rsid w:val="000C02A9"/>
    <w:rsid w:val="000C4B5E"/>
    <w:rsid w:val="000C54E8"/>
    <w:rsid w:val="000D4F85"/>
    <w:rsid w:val="000D4FFC"/>
    <w:rsid w:val="000D56DA"/>
    <w:rsid w:val="000D5D7D"/>
    <w:rsid w:val="000D7FAD"/>
    <w:rsid w:val="000E13A6"/>
    <w:rsid w:val="000E1AAE"/>
    <w:rsid w:val="000E4973"/>
    <w:rsid w:val="000E7403"/>
    <w:rsid w:val="000E7D7C"/>
    <w:rsid w:val="000F059D"/>
    <w:rsid w:val="000F1945"/>
    <w:rsid w:val="000F3B3B"/>
    <w:rsid w:val="000F4553"/>
    <w:rsid w:val="000F531B"/>
    <w:rsid w:val="000F7D8C"/>
    <w:rsid w:val="001002F7"/>
    <w:rsid w:val="00101F82"/>
    <w:rsid w:val="0010367E"/>
    <w:rsid w:val="00104D1F"/>
    <w:rsid w:val="001077D6"/>
    <w:rsid w:val="0010787B"/>
    <w:rsid w:val="00112CB6"/>
    <w:rsid w:val="00113EAF"/>
    <w:rsid w:val="00122A35"/>
    <w:rsid w:val="00125007"/>
    <w:rsid w:val="001254EE"/>
    <w:rsid w:val="00130856"/>
    <w:rsid w:val="001308D7"/>
    <w:rsid w:val="00133BBF"/>
    <w:rsid w:val="00135519"/>
    <w:rsid w:val="00135CD8"/>
    <w:rsid w:val="0013703C"/>
    <w:rsid w:val="001372EF"/>
    <w:rsid w:val="001400FD"/>
    <w:rsid w:val="0014165C"/>
    <w:rsid w:val="00141F26"/>
    <w:rsid w:val="0015029A"/>
    <w:rsid w:val="00153BF1"/>
    <w:rsid w:val="00155150"/>
    <w:rsid w:val="00161C33"/>
    <w:rsid w:val="00165C2D"/>
    <w:rsid w:val="00166F44"/>
    <w:rsid w:val="00171788"/>
    <w:rsid w:val="0017249C"/>
    <w:rsid w:val="00174B34"/>
    <w:rsid w:val="00175BC2"/>
    <w:rsid w:val="00175C93"/>
    <w:rsid w:val="00176D29"/>
    <w:rsid w:val="00181565"/>
    <w:rsid w:val="00181DA1"/>
    <w:rsid w:val="00185C16"/>
    <w:rsid w:val="00186008"/>
    <w:rsid w:val="00193F8F"/>
    <w:rsid w:val="00195F52"/>
    <w:rsid w:val="00196584"/>
    <w:rsid w:val="001973BE"/>
    <w:rsid w:val="001A0EA3"/>
    <w:rsid w:val="001A2DC9"/>
    <w:rsid w:val="001A7409"/>
    <w:rsid w:val="001A7F36"/>
    <w:rsid w:val="001B02C8"/>
    <w:rsid w:val="001B1959"/>
    <w:rsid w:val="001B1F32"/>
    <w:rsid w:val="001B2636"/>
    <w:rsid w:val="001B5F83"/>
    <w:rsid w:val="001C4E27"/>
    <w:rsid w:val="001C62A5"/>
    <w:rsid w:val="001C7731"/>
    <w:rsid w:val="001D1108"/>
    <w:rsid w:val="001D2A58"/>
    <w:rsid w:val="001D2FB9"/>
    <w:rsid w:val="001D7773"/>
    <w:rsid w:val="001D7C54"/>
    <w:rsid w:val="001E12A6"/>
    <w:rsid w:val="001E15BF"/>
    <w:rsid w:val="001E203B"/>
    <w:rsid w:val="001E5F0B"/>
    <w:rsid w:val="001E620E"/>
    <w:rsid w:val="001E6A85"/>
    <w:rsid w:val="001E7D12"/>
    <w:rsid w:val="001F1E01"/>
    <w:rsid w:val="001F1EEE"/>
    <w:rsid w:val="001F2015"/>
    <w:rsid w:val="00200ABF"/>
    <w:rsid w:val="002013F2"/>
    <w:rsid w:val="00202AE7"/>
    <w:rsid w:val="00205B69"/>
    <w:rsid w:val="00207177"/>
    <w:rsid w:val="0020757E"/>
    <w:rsid w:val="0020770A"/>
    <w:rsid w:val="00212BB8"/>
    <w:rsid w:val="0021547D"/>
    <w:rsid w:val="00216AC2"/>
    <w:rsid w:val="0022020A"/>
    <w:rsid w:val="002227B8"/>
    <w:rsid w:val="00222C42"/>
    <w:rsid w:val="00223322"/>
    <w:rsid w:val="0022338C"/>
    <w:rsid w:val="00231B8A"/>
    <w:rsid w:val="00231BDB"/>
    <w:rsid w:val="00233606"/>
    <w:rsid w:val="002344A4"/>
    <w:rsid w:val="0023682B"/>
    <w:rsid w:val="002405C9"/>
    <w:rsid w:val="00244923"/>
    <w:rsid w:val="00245BBC"/>
    <w:rsid w:val="00246394"/>
    <w:rsid w:val="00255A00"/>
    <w:rsid w:val="002719DD"/>
    <w:rsid w:val="00273931"/>
    <w:rsid w:val="0027419F"/>
    <w:rsid w:val="002801E9"/>
    <w:rsid w:val="00280A97"/>
    <w:rsid w:val="0028161D"/>
    <w:rsid w:val="00283FDB"/>
    <w:rsid w:val="0028796D"/>
    <w:rsid w:val="0029016E"/>
    <w:rsid w:val="002924A4"/>
    <w:rsid w:val="00292D69"/>
    <w:rsid w:val="00295CE9"/>
    <w:rsid w:val="002970E5"/>
    <w:rsid w:val="002A0271"/>
    <w:rsid w:val="002A1F19"/>
    <w:rsid w:val="002A4A1D"/>
    <w:rsid w:val="002A6990"/>
    <w:rsid w:val="002B16B4"/>
    <w:rsid w:val="002B3505"/>
    <w:rsid w:val="002B3DE6"/>
    <w:rsid w:val="002B60DA"/>
    <w:rsid w:val="002C35EB"/>
    <w:rsid w:val="002C3B6E"/>
    <w:rsid w:val="002C77F6"/>
    <w:rsid w:val="002D0E4D"/>
    <w:rsid w:val="002D1812"/>
    <w:rsid w:val="002D24C4"/>
    <w:rsid w:val="002D37AC"/>
    <w:rsid w:val="002D3BD5"/>
    <w:rsid w:val="002D67E9"/>
    <w:rsid w:val="002E3191"/>
    <w:rsid w:val="002E5CCD"/>
    <w:rsid w:val="002E6946"/>
    <w:rsid w:val="002F65EB"/>
    <w:rsid w:val="002F7640"/>
    <w:rsid w:val="003003FF"/>
    <w:rsid w:val="00306D7E"/>
    <w:rsid w:val="003100DC"/>
    <w:rsid w:val="003106E5"/>
    <w:rsid w:val="00310796"/>
    <w:rsid w:val="003107C0"/>
    <w:rsid w:val="00311EF7"/>
    <w:rsid w:val="003150AB"/>
    <w:rsid w:val="003157E1"/>
    <w:rsid w:val="00316891"/>
    <w:rsid w:val="0031792F"/>
    <w:rsid w:val="00324D89"/>
    <w:rsid w:val="00325EB4"/>
    <w:rsid w:val="00327C57"/>
    <w:rsid w:val="0033057B"/>
    <w:rsid w:val="00331840"/>
    <w:rsid w:val="003325FF"/>
    <w:rsid w:val="003335EB"/>
    <w:rsid w:val="00334C15"/>
    <w:rsid w:val="0033751E"/>
    <w:rsid w:val="003408E7"/>
    <w:rsid w:val="003522D5"/>
    <w:rsid w:val="00354B75"/>
    <w:rsid w:val="003569F0"/>
    <w:rsid w:val="00360A66"/>
    <w:rsid w:val="00366DF9"/>
    <w:rsid w:val="00367D13"/>
    <w:rsid w:val="0037221A"/>
    <w:rsid w:val="00373E8F"/>
    <w:rsid w:val="00375396"/>
    <w:rsid w:val="00383788"/>
    <w:rsid w:val="00391F63"/>
    <w:rsid w:val="00393085"/>
    <w:rsid w:val="0039750E"/>
    <w:rsid w:val="00397A2D"/>
    <w:rsid w:val="00397D75"/>
    <w:rsid w:val="003A36CE"/>
    <w:rsid w:val="003A4528"/>
    <w:rsid w:val="003A7F37"/>
    <w:rsid w:val="003B09E7"/>
    <w:rsid w:val="003B1D83"/>
    <w:rsid w:val="003B3912"/>
    <w:rsid w:val="003B4786"/>
    <w:rsid w:val="003C1618"/>
    <w:rsid w:val="003D556A"/>
    <w:rsid w:val="003D6082"/>
    <w:rsid w:val="003E0578"/>
    <w:rsid w:val="003F2F72"/>
    <w:rsid w:val="003F758A"/>
    <w:rsid w:val="0040067E"/>
    <w:rsid w:val="00400C13"/>
    <w:rsid w:val="004025B4"/>
    <w:rsid w:val="00410783"/>
    <w:rsid w:val="00411DCC"/>
    <w:rsid w:val="00412CB4"/>
    <w:rsid w:val="0041308E"/>
    <w:rsid w:val="0041500A"/>
    <w:rsid w:val="004309E2"/>
    <w:rsid w:val="004316BF"/>
    <w:rsid w:val="0043333A"/>
    <w:rsid w:val="00433399"/>
    <w:rsid w:val="00433C4F"/>
    <w:rsid w:val="00433FC5"/>
    <w:rsid w:val="00434C51"/>
    <w:rsid w:val="004352B9"/>
    <w:rsid w:val="00436E24"/>
    <w:rsid w:val="0043786D"/>
    <w:rsid w:val="00437C13"/>
    <w:rsid w:val="00440E99"/>
    <w:rsid w:val="004450A2"/>
    <w:rsid w:val="004452B3"/>
    <w:rsid w:val="00445922"/>
    <w:rsid w:val="00447616"/>
    <w:rsid w:val="004507D3"/>
    <w:rsid w:val="00455ACF"/>
    <w:rsid w:val="00457DBF"/>
    <w:rsid w:val="00460B77"/>
    <w:rsid w:val="00461094"/>
    <w:rsid w:val="00461C9D"/>
    <w:rsid w:val="00465602"/>
    <w:rsid w:val="00466E68"/>
    <w:rsid w:val="004677C4"/>
    <w:rsid w:val="00470053"/>
    <w:rsid w:val="00471BE9"/>
    <w:rsid w:val="00474A83"/>
    <w:rsid w:val="004832F3"/>
    <w:rsid w:val="00483E6C"/>
    <w:rsid w:val="00484978"/>
    <w:rsid w:val="00486365"/>
    <w:rsid w:val="004876F6"/>
    <w:rsid w:val="004902A8"/>
    <w:rsid w:val="0049279C"/>
    <w:rsid w:val="00494146"/>
    <w:rsid w:val="00497980"/>
    <w:rsid w:val="004A06EC"/>
    <w:rsid w:val="004A4293"/>
    <w:rsid w:val="004B08EC"/>
    <w:rsid w:val="004B2E97"/>
    <w:rsid w:val="004B7110"/>
    <w:rsid w:val="004C032D"/>
    <w:rsid w:val="004C1CC0"/>
    <w:rsid w:val="004C1F7F"/>
    <w:rsid w:val="004C2111"/>
    <w:rsid w:val="004C3309"/>
    <w:rsid w:val="004C3F94"/>
    <w:rsid w:val="004C4C43"/>
    <w:rsid w:val="004C5AD1"/>
    <w:rsid w:val="004C66E1"/>
    <w:rsid w:val="004C75FC"/>
    <w:rsid w:val="004D6E67"/>
    <w:rsid w:val="004E307A"/>
    <w:rsid w:val="004F06B1"/>
    <w:rsid w:val="004F289D"/>
    <w:rsid w:val="004F460C"/>
    <w:rsid w:val="004F75A3"/>
    <w:rsid w:val="00504309"/>
    <w:rsid w:val="00511527"/>
    <w:rsid w:val="005133D6"/>
    <w:rsid w:val="00513C9C"/>
    <w:rsid w:val="00515BE0"/>
    <w:rsid w:val="0051777C"/>
    <w:rsid w:val="00517A8B"/>
    <w:rsid w:val="00521AFF"/>
    <w:rsid w:val="0052310E"/>
    <w:rsid w:val="005244F0"/>
    <w:rsid w:val="005319CF"/>
    <w:rsid w:val="00536938"/>
    <w:rsid w:val="00537601"/>
    <w:rsid w:val="005411ED"/>
    <w:rsid w:val="00546C4C"/>
    <w:rsid w:val="005538DB"/>
    <w:rsid w:val="00557EFF"/>
    <w:rsid w:val="005602BA"/>
    <w:rsid w:val="00561371"/>
    <w:rsid w:val="00562958"/>
    <w:rsid w:val="00563642"/>
    <w:rsid w:val="00563D73"/>
    <w:rsid w:val="0057229D"/>
    <w:rsid w:val="0057253B"/>
    <w:rsid w:val="0057322C"/>
    <w:rsid w:val="005825EC"/>
    <w:rsid w:val="00584CCD"/>
    <w:rsid w:val="00585927"/>
    <w:rsid w:val="00585F20"/>
    <w:rsid w:val="005903D4"/>
    <w:rsid w:val="005926C4"/>
    <w:rsid w:val="00593884"/>
    <w:rsid w:val="005938C1"/>
    <w:rsid w:val="00594888"/>
    <w:rsid w:val="005963AF"/>
    <w:rsid w:val="005A17E6"/>
    <w:rsid w:val="005A255E"/>
    <w:rsid w:val="005A496D"/>
    <w:rsid w:val="005A5ACE"/>
    <w:rsid w:val="005A6828"/>
    <w:rsid w:val="005B635B"/>
    <w:rsid w:val="005C43BF"/>
    <w:rsid w:val="005D1457"/>
    <w:rsid w:val="005D20AB"/>
    <w:rsid w:val="005D22E5"/>
    <w:rsid w:val="005D2AF7"/>
    <w:rsid w:val="005D59E7"/>
    <w:rsid w:val="005D6EC1"/>
    <w:rsid w:val="005D7A70"/>
    <w:rsid w:val="005E0436"/>
    <w:rsid w:val="005E2499"/>
    <w:rsid w:val="005E3384"/>
    <w:rsid w:val="005E4AB4"/>
    <w:rsid w:val="005E6259"/>
    <w:rsid w:val="005E670B"/>
    <w:rsid w:val="005E6FB6"/>
    <w:rsid w:val="005E7464"/>
    <w:rsid w:val="005F00E8"/>
    <w:rsid w:val="006036D4"/>
    <w:rsid w:val="0060693E"/>
    <w:rsid w:val="006078C4"/>
    <w:rsid w:val="0061153A"/>
    <w:rsid w:val="00612A5F"/>
    <w:rsid w:val="00613630"/>
    <w:rsid w:val="006230C7"/>
    <w:rsid w:val="00624154"/>
    <w:rsid w:val="00631398"/>
    <w:rsid w:val="00635F5B"/>
    <w:rsid w:val="00640562"/>
    <w:rsid w:val="0064174A"/>
    <w:rsid w:val="00642405"/>
    <w:rsid w:val="00645331"/>
    <w:rsid w:val="00645887"/>
    <w:rsid w:val="00646923"/>
    <w:rsid w:val="006501F4"/>
    <w:rsid w:val="00652252"/>
    <w:rsid w:val="0065271B"/>
    <w:rsid w:val="006538AC"/>
    <w:rsid w:val="00653BC4"/>
    <w:rsid w:val="00655504"/>
    <w:rsid w:val="0066009A"/>
    <w:rsid w:val="0066243C"/>
    <w:rsid w:val="00671BC1"/>
    <w:rsid w:val="006733C0"/>
    <w:rsid w:val="006757D5"/>
    <w:rsid w:val="006813CC"/>
    <w:rsid w:val="00681F13"/>
    <w:rsid w:val="00685A44"/>
    <w:rsid w:val="00687E49"/>
    <w:rsid w:val="006931D3"/>
    <w:rsid w:val="00693F26"/>
    <w:rsid w:val="006A10EC"/>
    <w:rsid w:val="006A21C0"/>
    <w:rsid w:val="006A3BAB"/>
    <w:rsid w:val="006A6A91"/>
    <w:rsid w:val="006A7052"/>
    <w:rsid w:val="006B07F7"/>
    <w:rsid w:val="006B1B47"/>
    <w:rsid w:val="006C0770"/>
    <w:rsid w:val="006C163F"/>
    <w:rsid w:val="006C2051"/>
    <w:rsid w:val="006C6CEF"/>
    <w:rsid w:val="006D7263"/>
    <w:rsid w:val="006D7C43"/>
    <w:rsid w:val="006E0FD8"/>
    <w:rsid w:val="006E1AD7"/>
    <w:rsid w:val="006F0B9B"/>
    <w:rsid w:val="006F0F81"/>
    <w:rsid w:val="006F246D"/>
    <w:rsid w:val="006F30E8"/>
    <w:rsid w:val="006F7116"/>
    <w:rsid w:val="00701CCD"/>
    <w:rsid w:val="00702DE0"/>
    <w:rsid w:val="00702F1B"/>
    <w:rsid w:val="007059D4"/>
    <w:rsid w:val="00712160"/>
    <w:rsid w:val="00714331"/>
    <w:rsid w:val="00716F9C"/>
    <w:rsid w:val="007179DE"/>
    <w:rsid w:val="00720240"/>
    <w:rsid w:val="00721A10"/>
    <w:rsid w:val="00722BD6"/>
    <w:rsid w:val="007309EE"/>
    <w:rsid w:val="007330D9"/>
    <w:rsid w:val="007436FC"/>
    <w:rsid w:val="0075020E"/>
    <w:rsid w:val="007627AF"/>
    <w:rsid w:val="00764695"/>
    <w:rsid w:val="00764854"/>
    <w:rsid w:val="00764D07"/>
    <w:rsid w:val="007661B2"/>
    <w:rsid w:val="007664E5"/>
    <w:rsid w:val="0076768C"/>
    <w:rsid w:val="00767CFC"/>
    <w:rsid w:val="00770CF0"/>
    <w:rsid w:val="00771EDC"/>
    <w:rsid w:val="00776023"/>
    <w:rsid w:val="007845EC"/>
    <w:rsid w:val="007851C9"/>
    <w:rsid w:val="00790082"/>
    <w:rsid w:val="00793CB9"/>
    <w:rsid w:val="00794A5E"/>
    <w:rsid w:val="00795537"/>
    <w:rsid w:val="007A510F"/>
    <w:rsid w:val="007A658A"/>
    <w:rsid w:val="007A7A92"/>
    <w:rsid w:val="007B007B"/>
    <w:rsid w:val="007B0949"/>
    <w:rsid w:val="007B245E"/>
    <w:rsid w:val="007B618F"/>
    <w:rsid w:val="007C1F30"/>
    <w:rsid w:val="007C2BE8"/>
    <w:rsid w:val="007C577D"/>
    <w:rsid w:val="007D1CDD"/>
    <w:rsid w:val="007D6D9A"/>
    <w:rsid w:val="007D76BC"/>
    <w:rsid w:val="007E1F4D"/>
    <w:rsid w:val="007E495C"/>
    <w:rsid w:val="007E53A6"/>
    <w:rsid w:val="007F0E9C"/>
    <w:rsid w:val="007F26CE"/>
    <w:rsid w:val="007F62F0"/>
    <w:rsid w:val="007F70F7"/>
    <w:rsid w:val="0080206F"/>
    <w:rsid w:val="00802AC1"/>
    <w:rsid w:val="00806C5E"/>
    <w:rsid w:val="00810DE8"/>
    <w:rsid w:val="00817220"/>
    <w:rsid w:val="008226B7"/>
    <w:rsid w:val="008239AA"/>
    <w:rsid w:val="00824FFF"/>
    <w:rsid w:val="008329E4"/>
    <w:rsid w:val="00834E02"/>
    <w:rsid w:val="00841A36"/>
    <w:rsid w:val="00841BC1"/>
    <w:rsid w:val="00843099"/>
    <w:rsid w:val="00846D73"/>
    <w:rsid w:val="0084768C"/>
    <w:rsid w:val="008514C2"/>
    <w:rsid w:val="00851A31"/>
    <w:rsid w:val="00851D18"/>
    <w:rsid w:val="0085259F"/>
    <w:rsid w:val="00857E72"/>
    <w:rsid w:val="00860601"/>
    <w:rsid w:val="00860E09"/>
    <w:rsid w:val="008625FA"/>
    <w:rsid w:val="00862827"/>
    <w:rsid w:val="00862ACB"/>
    <w:rsid w:val="0086414C"/>
    <w:rsid w:val="00864509"/>
    <w:rsid w:val="0086663F"/>
    <w:rsid w:val="00866EEB"/>
    <w:rsid w:val="00867037"/>
    <w:rsid w:val="00870CF9"/>
    <w:rsid w:val="008721D1"/>
    <w:rsid w:val="00876115"/>
    <w:rsid w:val="00876252"/>
    <w:rsid w:val="008765DE"/>
    <w:rsid w:val="008819B2"/>
    <w:rsid w:val="00883823"/>
    <w:rsid w:val="00885670"/>
    <w:rsid w:val="008900EE"/>
    <w:rsid w:val="008908C3"/>
    <w:rsid w:val="008925D2"/>
    <w:rsid w:val="008A1313"/>
    <w:rsid w:val="008A3073"/>
    <w:rsid w:val="008A4BF7"/>
    <w:rsid w:val="008A55F3"/>
    <w:rsid w:val="008A5F91"/>
    <w:rsid w:val="008A72C7"/>
    <w:rsid w:val="008B2477"/>
    <w:rsid w:val="008B4FBA"/>
    <w:rsid w:val="008C11E6"/>
    <w:rsid w:val="008C1746"/>
    <w:rsid w:val="008C2F0D"/>
    <w:rsid w:val="008C51EF"/>
    <w:rsid w:val="008E0B55"/>
    <w:rsid w:val="008E3AA7"/>
    <w:rsid w:val="008E40B9"/>
    <w:rsid w:val="008E4822"/>
    <w:rsid w:val="008F0DC2"/>
    <w:rsid w:val="008F14C1"/>
    <w:rsid w:val="008F3495"/>
    <w:rsid w:val="00900AE0"/>
    <w:rsid w:val="00901A6F"/>
    <w:rsid w:val="00901B31"/>
    <w:rsid w:val="0090542E"/>
    <w:rsid w:val="00905987"/>
    <w:rsid w:val="009160F1"/>
    <w:rsid w:val="00916C73"/>
    <w:rsid w:val="00930BDA"/>
    <w:rsid w:val="00931DF6"/>
    <w:rsid w:val="009324D2"/>
    <w:rsid w:val="0094014F"/>
    <w:rsid w:val="00940B1E"/>
    <w:rsid w:val="00943618"/>
    <w:rsid w:val="00947B38"/>
    <w:rsid w:val="0095211C"/>
    <w:rsid w:val="009569A9"/>
    <w:rsid w:val="00956DFC"/>
    <w:rsid w:val="00960931"/>
    <w:rsid w:val="00961ADF"/>
    <w:rsid w:val="009630F1"/>
    <w:rsid w:val="00963ACE"/>
    <w:rsid w:val="009640C2"/>
    <w:rsid w:val="0096430A"/>
    <w:rsid w:val="0096491D"/>
    <w:rsid w:val="00967460"/>
    <w:rsid w:val="009747A4"/>
    <w:rsid w:val="0098423B"/>
    <w:rsid w:val="009874FE"/>
    <w:rsid w:val="00990AE9"/>
    <w:rsid w:val="009913B5"/>
    <w:rsid w:val="0099369B"/>
    <w:rsid w:val="00993A5E"/>
    <w:rsid w:val="009A7087"/>
    <w:rsid w:val="009A75E9"/>
    <w:rsid w:val="009B488C"/>
    <w:rsid w:val="009B4E6C"/>
    <w:rsid w:val="009B5A9F"/>
    <w:rsid w:val="009B620C"/>
    <w:rsid w:val="009C3942"/>
    <w:rsid w:val="009D0847"/>
    <w:rsid w:val="009D0E84"/>
    <w:rsid w:val="009D2893"/>
    <w:rsid w:val="009D2AAA"/>
    <w:rsid w:val="009D4FBA"/>
    <w:rsid w:val="009D6A71"/>
    <w:rsid w:val="009E150E"/>
    <w:rsid w:val="009E208F"/>
    <w:rsid w:val="009E20E1"/>
    <w:rsid w:val="009E2FD3"/>
    <w:rsid w:val="009E30A7"/>
    <w:rsid w:val="009E59FE"/>
    <w:rsid w:val="009F3EF9"/>
    <w:rsid w:val="009F45C2"/>
    <w:rsid w:val="009F55CA"/>
    <w:rsid w:val="009F69F6"/>
    <w:rsid w:val="009F6AE4"/>
    <w:rsid w:val="009F7BAD"/>
    <w:rsid w:val="009F7EA5"/>
    <w:rsid w:val="00A02173"/>
    <w:rsid w:val="00A0362C"/>
    <w:rsid w:val="00A038E3"/>
    <w:rsid w:val="00A04BBE"/>
    <w:rsid w:val="00A07572"/>
    <w:rsid w:val="00A07EF5"/>
    <w:rsid w:val="00A1117F"/>
    <w:rsid w:val="00A11960"/>
    <w:rsid w:val="00A11F13"/>
    <w:rsid w:val="00A15C4A"/>
    <w:rsid w:val="00A17A66"/>
    <w:rsid w:val="00A257DD"/>
    <w:rsid w:val="00A270DE"/>
    <w:rsid w:val="00A37DFB"/>
    <w:rsid w:val="00A40459"/>
    <w:rsid w:val="00A462FB"/>
    <w:rsid w:val="00A47F19"/>
    <w:rsid w:val="00A5320B"/>
    <w:rsid w:val="00A53A23"/>
    <w:rsid w:val="00A53DAC"/>
    <w:rsid w:val="00A556AD"/>
    <w:rsid w:val="00A57B18"/>
    <w:rsid w:val="00A60D18"/>
    <w:rsid w:val="00A62F2F"/>
    <w:rsid w:val="00A64A90"/>
    <w:rsid w:val="00A725C4"/>
    <w:rsid w:val="00A74C32"/>
    <w:rsid w:val="00A76898"/>
    <w:rsid w:val="00A76C34"/>
    <w:rsid w:val="00A76C45"/>
    <w:rsid w:val="00A779B5"/>
    <w:rsid w:val="00A86045"/>
    <w:rsid w:val="00A944DB"/>
    <w:rsid w:val="00A95A68"/>
    <w:rsid w:val="00A96512"/>
    <w:rsid w:val="00AA2129"/>
    <w:rsid w:val="00AA4034"/>
    <w:rsid w:val="00AA42B7"/>
    <w:rsid w:val="00AA532D"/>
    <w:rsid w:val="00AB2468"/>
    <w:rsid w:val="00AB4BA4"/>
    <w:rsid w:val="00AB5997"/>
    <w:rsid w:val="00AB66B6"/>
    <w:rsid w:val="00AD09A6"/>
    <w:rsid w:val="00AD0D43"/>
    <w:rsid w:val="00AD37B5"/>
    <w:rsid w:val="00AD4155"/>
    <w:rsid w:val="00AE477E"/>
    <w:rsid w:val="00AF0830"/>
    <w:rsid w:val="00AF3C3D"/>
    <w:rsid w:val="00AF42DE"/>
    <w:rsid w:val="00AF54E9"/>
    <w:rsid w:val="00AF6B05"/>
    <w:rsid w:val="00AF72C6"/>
    <w:rsid w:val="00B00C18"/>
    <w:rsid w:val="00B01FC9"/>
    <w:rsid w:val="00B02195"/>
    <w:rsid w:val="00B04DDA"/>
    <w:rsid w:val="00B10120"/>
    <w:rsid w:val="00B157B1"/>
    <w:rsid w:val="00B16BAE"/>
    <w:rsid w:val="00B2200A"/>
    <w:rsid w:val="00B22A9A"/>
    <w:rsid w:val="00B2563E"/>
    <w:rsid w:val="00B2575F"/>
    <w:rsid w:val="00B262F8"/>
    <w:rsid w:val="00B265B7"/>
    <w:rsid w:val="00B26A28"/>
    <w:rsid w:val="00B3110A"/>
    <w:rsid w:val="00B32AB4"/>
    <w:rsid w:val="00B339A2"/>
    <w:rsid w:val="00B37F44"/>
    <w:rsid w:val="00B41B28"/>
    <w:rsid w:val="00B43376"/>
    <w:rsid w:val="00B444A6"/>
    <w:rsid w:val="00B44925"/>
    <w:rsid w:val="00B529A3"/>
    <w:rsid w:val="00B55E31"/>
    <w:rsid w:val="00B57DE6"/>
    <w:rsid w:val="00B603C8"/>
    <w:rsid w:val="00B611E5"/>
    <w:rsid w:val="00B6178C"/>
    <w:rsid w:val="00B625B4"/>
    <w:rsid w:val="00B65B50"/>
    <w:rsid w:val="00B66A41"/>
    <w:rsid w:val="00B704BB"/>
    <w:rsid w:val="00B809AF"/>
    <w:rsid w:val="00B82D08"/>
    <w:rsid w:val="00B833D9"/>
    <w:rsid w:val="00B8512C"/>
    <w:rsid w:val="00B87DBF"/>
    <w:rsid w:val="00B87ED6"/>
    <w:rsid w:val="00B91B06"/>
    <w:rsid w:val="00B92FFB"/>
    <w:rsid w:val="00B97590"/>
    <w:rsid w:val="00BA325C"/>
    <w:rsid w:val="00BA5ABE"/>
    <w:rsid w:val="00BA6B9F"/>
    <w:rsid w:val="00BB3063"/>
    <w:rsid w:val="00BB66A8"/>
    <w:rsid w:val="00BC0AC8"/>
    <w:rsid w:val="00BC338B"/>
    <w:rsid w:val="00BC79DF"/>
    <w:rsid w:val="00BD0279"/>
    <w:rsid w:val="00BD3797"/>
    <w:rsid w:val="00BD55D6"/>
    <w:rsid w:val="00BE455F"/>
    <w:rsid w:val="00BF12E9"/>
    <w:rsid w:val="00BF1A6A"/>
    <w:rsid w:val="00BF2DD0"/>
    <w:rsid w:val="00BF52E5"/>
    <w:rsid w:val="00BF6C6A"/>
    <w:rsid w:val="00BF7DD0"/>
    <w:rsid w:val="00C0672D"/>
    <w:rsid w:val="00C06AA0"/>
    <w:rsid w:val="00C077BA"/>
    <w:rsid w:val="00C13AE8"/>
    <w:rsid w:val="00C141FF"/>
    <w:rsid w:val="00C17B52"/>
    <w:rsid w:val="00C23784"/>
    <w:rsid w:val="00C36EB1"/>
    <w:rsid w:val="00C3738E"/>
    <w:rsid w:val="00C37C73"/>
    <w:rsid w:val="00C54234"/>
    <w:rsid w:val="00C553FF"/>
    <w:rsid w:val="00C56F48"/>
    <w:rsid w:val="00C62000"/>
    <w:rsid w:val="00C62C00"/>
    <w:rsid w:val="00C643DE"/>
    <w:rsid w:val="00C656C1"/>
    <w:rsid w:val="00C70BC4"/>
    <w:rsid w:val="00C71016"/>
    <w:rsid w:val="00C71DC3"/>
    <w:rsid w:val="00C7212D"/>
    <w:rsid w:val="00C72A9F"/>
    <w:rsid w:val="00C7518B"/>
    <w:rsid w:val="00C830DF"/>
    <w:rsid w:val="00C85BD5"/>
    <w:rsid w:val="00C85FA8"/>
    <w:rsid w:val="00C91019"/>
    <w:rsid w:val="00C91FDC"/>
    <w:rsid w:val="00C92E9F"/>
    <w:rsid w:val="00CA1417"/>
    <w:rsid w:val="00CA5834"/>
    <w:rsid w:val="00CA5A7E"/>
    <w:rsid w:val="00CB0FE3"/>
    <w:rsid w:val="00CB5780"/>
    <w:rsid w:val="00CB5903"/>
    <w:rsid w:val="00CCE660"/>
    <w:rsid w:val="00CD0FBC"/>
    <w:rsid w:val="00CD2F12"/>
    <w:rsid w:val="00CD4B7D"/>
    <w:rsid w:val="00CE0907"/>
    <w:rsid w:val="00CE6F7D"/>
    <w:rsid w:val="00CF2395"/>
    <w:rsid w:val="00CF2C25"/>
    <w:rsid w:val="00CF36E8"/>
    <w:rsid w:val="00CF5AF5"/>
    <w:rsid w:val="00D01437"/>
    <w:rsid w:val="00D01F92"/>
    <w:rsid w:val="00D02B68"/>
    <w:rsid w:val="00D07F90"/>
    <w:rsid w:val="00D1392C"/>
    <w:rsid w:val="00D13CA7"/>
    <w:rsid w:val="00D1687E"/>
    <w:rsid w:val="00D17241"/>
    <w:rsid w:val="00D17668"/>
    <w:rsid w:val="00D20C8B"/>
    <w:rsid w:val="00D236EA"/>
    <w:rsid w:val="00D2534E"/>
    <w:rsid w:val="00D25AEC"/>
    <w:rsid w:val="00D2656E"/>
    <w:rsid w:val="00D3542C"/>
    <w:rsid w:val="00D366CC"/>
    <w:rsid w:val="00D45F70"/>
    <w:rsid w:val="00D47EA3"/>
    <w:rsid w:val="00D54E39"/>
    <w:rsid w:val="00D57278"/>
    <w:rsid w:val="00D6355E"/>
    <w:rsid w:val="00D67A42"/>
    <w:rsid w:val="00D70164"/>
    <w:rsid w:val="00D71A23"/>
    <w:rsid w:val="00D74A0B"/>
    <w:rsid w:val="00D84AA4"/>
    <w:rsid w:val="00D87B68"/>
    <w:rsid w:val="00D904BB"/>
    <w:rsid w:val="00D90B59"/>
    <w:rsid w:val="00D90E61"/>
    <w:rsid w:val="00D952CA"/>
    <w:rsid w:val="00D970F0"/>
    <w:rsid w:val="00DA39F5"/>
    <w:rsid w:val="00DB09A5"/>
    <w:rsid w:val="00DB4CAF"/>
    <w:rsid w:val="00DB6179"/>
    <w:rsid w:val="00DB78A5"/>
    <w:rsid w:val="00DB7A08"/>
    <w:rsid w:val="00DB7B9A"/>
    <w:rsid w:val="00DC6483"/>
    <w:rsid w:val="00DD062B"/>
    <w:rsid w:val="00DD21D4"/>
    <w:rsid w:val="00DD2BA8"/>
    <w:rsid w:val="00DD398C"/>
    <w:rsid w:val="00DD5745"/>
    <w:rsid w:val="00DD7D60"/>
    <w:rsid w:val="00DE005F"/>
    <w:rsid w:val="00DE0FE6"/>
    <w:rsid w:val="00DE2A8C"/>
    <w:rsid w:val="00DE635D"/>
    <w:rsid w:val="00DF06DC"/>
    <w:rsid w:val="00DF0DEC"/>
    <w:rsid w:val="00DF1FC7"/>
    <w:rsid w:val="00DF2088"/>
    <w:rsid w:val="00DF451D"/>
    <w:rsid w:val="00DF49B9"/>
    <w:rsid w:val="00DF4A37"/>
    <w:rsid w:val="00DF6D6F"/>
    <w:rsid w:val="00E00A21"/>
    <w:rsid w:val="00E01CBD"/>
    <w:rsid w:val="00E01DF4"/>
    <w:rsid w:val="00E03436"/>
    <w:rsid w:val="00E04F54"/>
    <w:rsid w:val="00E063C6"/>
    <w:rsid w:val="00E06D2B"/>
    <w:rsid w:val="00E15657"/>
    <w:rsid w:val="00E22880"/>
    <w:rsid w:val="00E23F9D"/>
    <w:rsid w:val="00E304F8"/>
    <w:rsid w:val="00E3053D"/>
    <w:rsid w:val="00E33245"/>
    <w:rsid w:val="00E34DF3"/>
    <w:rsid w:val="00E41122"/>
    <w:rsid w:val="00E41994"/>
    <w:rsid w:val="00E4546E"/>
    <w:rsid w:val="00E47EFA"/>
    <w:rsid w:val="00E507B6"/>
    <w:rsid w:val="00E53F6F"/>
    <w:rsid w:val="00E54928"/>
    <w:rsid w:val="00E55B2A"/>
    <w:rsid w:val="00E57568"/>
    <w:rsid w:val="00E57BCB"/>
    <w:rsid w:val="00E67B57"/>
    <w:rsid w:val="00E70A08"/>
    <w:rsid w:val="00E720F0"/>
    <w:rsid w:val="00E73DE7"/>
    <w:rsid w:val="00E757BB"/>
    <w:rsid w:val="00E75D56"/>
    <w:rsid w:val="00E76A43"/>
    <w:rsid w:val="00E77154"/>
    <w:rsid w:val="00E77F84"/>
    <w:rsid w:val="00E8040A"/>
    <w:rsid w:val="00E80C55"/>
    <w:rsid w:val="00E830AE"/>
    <w:rsid w:val="00E848FB"/>
    <w:rsid w:val="00E85C16"/>
    <w:rsid w:val="00E8610B"/>
    <w:rsid w:val="00E87A1D"/>
    <w:rsid w:val="00EA2239"/>
    <w:rsid w:val="00EA5FE2"/>
    <w:rsid w:val="00EA75DD"/>
    <w:rsid w:val="00EB019E"/>
    <w:rsid w:val="00EB1258"/>
    <w:rsid w:val="00EB21E2"/>
    <w:rsid w:val="00EB5066"/>
    <w:rsid w:val="00EB7728"/>
    <w:rsid w:val="00EC42DA"/>
    <w:rsid w:val="00EC5D48"/>
    <w:rsid w:val="00EC5E8D"/>
    <w:rsid w:val="00EC7FFD"/>
    <w:rsid w:val="00ED2024"/>
    <w:rsid w:val="00ED374A"/>
    <w:rsid w:val="00ED6B6D"/>
    <w:rsid w:val="00ED6F43"/>
    <w:rsid w:val="00EE309A"/>
    <w:rsid w:val="00EE47E5"/>
    <w:rsid w:val="00EE480F"/>
    <w:rsid w:val="00EE60F7"/>
    <w:rsid w:val="00EE7031"/>
    <w:rsid w:val="00EF302A"/>
    <w:rsid w:val="00EF7423"/>
    <w:rsid w:val="00F01C9E"/>
    <w:rsid w:val="00F02CB3"/>
    <w:rsid w:val="00F02ECC"/>
    <w:rsid w:val="00F0453D"/>
    <w:rsid w:val="00F0572A"/>
    <w:rsid w:val="00F131CE"/>
    <w:rsid w:val="00F13F91"/>
    <w:rsid w:val="00F14930"/>
    <w:rsid w:val="00F159C2"/>
    <w:rsid w:val="00F167D4"/>
    <w:rsid w:val="00F21A4A"/>
    <w:rsid w:val="00F3000F"/>
    <w:rsid w:val="00F32471"/>
    <w:rsid w:val="00F350A8"/>
    <w:rsid w:val="00F35DC0"/>
    <w:rsid w:val="00F41531"/>
    <w:rsid w:val="00F424DA"/>
    <w:rsid w:val="00F45795"/>
    <w:rsid w:val="00F4693E"/>
    <w:rsid w:val="00F53AC5"/>
    <w:rsid w:val="00F53FA1"/>
    <w:rsid w:val="00F566D0"/>
    <w:rsid w:val="00F639EF"/>
    <w:rsid w:val="00F63CBF"/>
    <w:rsid w:val="00F663FF"/>
    <w:rsid w:val="00F711B7"/>
    <w:rsid w:val="00F83009"/>
    <w:rsid w:val="00F91254"/>
    <w:rsid w:val="00F91562"/>
    <w:rsid w:val="00F92447"/>
    <w:rsid w:val="00F927E8"/>
    <w:rsid w:val="00F94368"/>
    <w:rsid w:val="00F94649"/>
    <w:rsid w:val="00F958FF"/>
    <w:rsid w:val="00FA161E"/>
    <w:rsid w:val="00FA30FB"/>
    <w:rsid w:val="00FA349F"/>
    <w:rsid w:val="00FA58CA"/>
    <w:rsid w:val="00FB2BF2"/>
    <w:rsid w:val="00FB4871"/>
    <w:rsid w:val="00FB4981"/>
    <w:rsid w:val="00FC629A"/>
    <w:rsid w:val="00FC69F4"/>
    <w:rsid w:val="00FD0443"/>
    <w:rsid w:val="00FD3BFB"/>
    <w:rsid w:val="00FD6152"/>
    <w:rsid w:val="00FD62C9"/>
    <w:rsid w:val="00FD75F2"/>
    <w:rsid w:val="00FD7A10"/>
    <w:rsid w:val="00FE0BD7"/>
    <w:rsid w:val="00FE37B7"/>
    <w:rsid w:val="00FE5391"/>
    <w:rsid w:val="00FE5B6C"/>
    <w:rsid w:val="00FE7357"/>
    <w:rsid w:val="00FF05F4"/>
    <w:rsid w:val="00FF0911"/>
    <w:rsid w:val="00FF2616"/>
    <w:rsid w:val="00FF59E8"/>
    <w:rsid w:val="0332FD57"/>
    <w:rsid w:val="04281E4F"/>
    <w:rsid w:val="0592452A"/>
    <w:rsid w:val="059F33FD"/>
    <w:rsid w:val="06226ADC"/>
    <w:rsid w:val="0624BA24"/>
    <w:rsid w:val="07B0DB98"/>
    <w:rsid w:val="07E1C387"/>
    <w:rsid w:val="07EB5D30"/>
    <w:rsid w:val="09ABE2A1"/>
    <w:rsid w:val="0AE07087"/>
    <w:rsid w:val="0C025315"/>
    <w:rsid w:val="0C11CB4E"/>
    <w:rsid w:val="0C7AD34B"/>
    <w:rsid w:val="0CCA9BA7"/>
    <w:rsid w:val="0FB2889E"/>
    <w:rsid w:val="120BE7BD"/>
    <w:rsid w:val="1315A94B"/>
    <w:rsid w:val="147843F1"/>
    <w:rsid w:val="159760E1"/>
    <w:rsid w:val="161AD929"/>
    <w:rsid w:val="19FA97A7"/>
    <w:rsid w:val="1C0775E2"/>
    <w:rsid w:val="1E780975"/>
    <w:rsid w:val="1EE60094"/>
    <w:rsid w:val="1F9D5AF9"/>
    <w:rsid w:val="20168B18"/>
    <w:rsid w:val="203BB11B"/>
    <w:rsid w:val="2069AB69"/>
    <w:rsid w:val="2070103C"/>
    <w:rsid w:val="259E8249"/>
    <w:rsid w:val="2663B89F"/>
    <w:rsid w:val="26C2A4F4"/>
    <w:rsid w:val="27678F5F"/>
    <w:rsid w:val="2A8CF498"/>
    <w:rsid w:val="2BD36AB9"/>
    <w:rsid w:val="2E114B5E"/>
    <w:rsid w:val="2FAD4E71"/>
    <w:rsid w:val="3563C2D3"/>
    <w:rsid w:val="37C757D8"/>
    <w:rsid w:val="3B127EDC"/>
    <w:rsid w:val="3BBE00A8"/>
    <w:rsid w:val="3E3EE518"/>
    <w:rsid w:val="3EAF0CAA"/>
    <w:rsid w:val="40CD7A22"/>
    <w:rsid w:val="414FE359"/>
    <w:rsid w:val="44007108"/>
    <w:rsid w:val="44E20AA8"/>
    <w:rsid w:val="4558E719"/>
    <w:rsid w:val="46159570"/>
    <w:rsid w:val="4692A013"/>
    <w:rsid w:val="4EC724E3"/>
    <w:rsid w:val="4F54C494"/>
    <w:rsid w:val="50F741F0"/>
    <w:rsid w:val="512526C8"/>
    <w:rsid w:val="5177F761"/>
    <w:rsid w:val="51810AB2"/>
    <w:rsid w:val="5584335F"/>
    <w:rsid w:val="581B1475"/>
    <w:rsid w:val="5B3927BA"/>
    <w:rsid w:val="5CCEE4E5"/>
    <w:rsid w:val="5CD11895"/>
    <w:rsid w:val="5D18A08D"/>
    <w:rsid w:val="5D5FD7A1"/>
    <w:rsid w:val="62145BD4"/>
    <w:rsid w:val="63D66A36"/>
    <w:rsid w:val="64094595"/>
    <w:rsid w:val="65C2E778"/>
    <w:rsid w:val="661DBCAF"/>
    <w:rsid w:val="66B2C397"/>
    <w:rsid w:val="675B2108"/>
    <w:rsid w:val="680DEC06"/>
    <w:rsid w:val="6A9A66D7"/>
    <w:rsid w:val="6EB5C5ED"/>
    <w:rsid w:val="6EE0716D"/>
    <w:rsid w:val="722F7236"/>
    <w:rsid w:val="72B0D966"/>
    <w:rsid w:val="72F30FBE"/>
    <w:rsid w:val="7371171F"/>
    <w:rsid w:val="74486239"/>
    <w:rsid w:val="7474DA69"/>
    <w:rsid w:val="751AD366"/>
    <w:rsid w:val="754214D8"/>
    <w:rsid w:val="76B6A3C7"/>
    <w:rsid w:val="7872F492"/>
    <w:rsid w:val="795DD076"/>
    <w:rsid w:val="79F6A9DE"/>
    <w:rsid w:val="7A9F8A18"/>
    <w:rsid w:val="7B729370"/>
    <w:rsid w:val="7D1416C1"/>
    <w:rsid w:val="7DF3B366"/>
    <w:rsid w:val="7F3538C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17E6537"/>
  <w15:docId w15:val="{BD8C24A4-0D22-4AE1-8F47-F52C0E70F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7CFC"/>
    <w:rPr>
      <w:sz w:val="24"/>
      <w:szCs w:val="24"/>
      <w:lang w:eastAsia="zh-CN"/>
    </w:rPr>
  </w:style>
  <w:style w:type="paragraph" w:styleId="berschrift1">
    <w:name w:val="heading 1"/>
    <w:basedOn w:val="Standard"/>
    <w:next w:val="Standard"/>
    <w:qFormat/>
    <w:pPr>
      <w:keepNext/>
      <w:outlineLvl w:val="0"/>
    </w:pPr>
    <w:rPr>
      <w:rFonts w:ascii="Frutiger 45 Light" w:hAnsi="Frutiger 45 Light"/>
      <w:color w:val="808080"/>
      <w:sz w:val="52"/>
      <w:szCs w:val="20"/>
      <w:lang w:eastAsia="de-DE"/>
    </w:rPr>
  </w:style>
  <w:style w:type="paragraph" w:styleId="berschrift2">
    <w:name w:val="heading 2"/>
    <w:basedOn w:val="Standard"/>
    <w:next w:val="Standard"/>
    <w:qFormat/>
    <w:pPr>
      <w:keepNext/>
      <w:outlineLvl w:val="1"/>
    </w:pPr>
    <w:rPr>
      <w:rFonts w:ascii="Frutiger 45 Light" w:hAnsi="Frutiger 45 Light"/>
      <w:b/>
      <w:sz w:val="18"/>
      <w:szCs w:val="20"/>
      <w:lang w:eastAsia="de-DE"/>
    </w:rPr>
  </w:style>
  <w:style w:type="paragraph" w:styleId="berschrift3">
    <w:name w:val="heading 3"/>
    <w:basedOn w:val="Standard"/>
    <w:next w:val="Standard"/>
    <w:link w:val="berschrift3Zchn"/>
    <w:uiPriority w:val="9"/>
    <w:qFormat/>
    <w:rsid w:val="00841A36"/>
    <w:pPr>
      <w:keepNext/>
      <w:spacing w:before="240" w:after="60"/>
      <w:outlineLvl w:val="2"/>
    </w:pPr>
    <w:rPr>
      <w:rFonts w:ascii="Cambria" w:hAnsi="Cambria"/>
      <w:b/>
      <w:bCs/>
      <w:sz w:val="26"/>
      <w:szCs w:val="26"/>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pPr>
      <w:tabs>
        <w:tab w:val="center" w:pos="4536"/>
        <w:tab w:val="right" w:pos="9072"/>
      </w:tabs>
    </w:pPr>
    <w:rPr>
      <w:rFonts w:ascii="Arial" w:hAnsi="Arial"/>
      <w:sz w:val="22"/>
      <w:szCs w:val="20"/>
      <w:lang w:eastAsia="de-DE"/>
    </w:rPr>
  </w:style>
  <w:style w:type="paragraph" w:styleId="Fuzeile">
    <w:name w:val="footer"/>
    <w:basedOn w:val="Standard"/>
    <w:semiHidden/>
    <w:pPr>
      <w:tabs>
        <w:tab w:val="center" w:pos="4536"/>
        <w:tab w:val="right" w:pos="9072"/>
      </w:tabs>
    </w:pPr>
    <w:rPr>
      <w:rFonts w:ascii="Arial" w:hAnsi="Arial"/>
      <w:sz w:val="22"/>
      <w:szCs w:val="20"/>
      <w:lang w:eastAsia="de-DE"/>
    </w:rPr>
  </w:style>
  <w:style w:type="paragraph" w:styleId="Textkrper">
    <w:name w:val="Body Text"/>
    <w:basedOn w:val="Standard"/>
    <w:link w:val="TextkrperZchn"/>
    <w:pPr>
      <w:jc w:val="right"/>
    </w:pPr>
    <w:rPr>
      <w:rFonts w:ascii="Humnst777 Lt BT" w:hAnsi="Humnst777 Lt BT"/>
      <w:color w:val="808080"/>
      <w:sz w:val="20"/>
      <w:szCs w:val="20"/>
      <w:lang w:eastAsia="de-DE"/>
    </w:rPr>
  </w:style>
  <w:style w:type="paragraph" w:customStyle="1" w:styleId="Einleitung">
    <w:name w:val="Einleitung"/>
    <w:basedOn w:val="Standard"/>
    <w:pPr>
      <w:spacing w:line="360" w:lineRule="auto"/>
    </w:pPr>
    <w:rPr>
      <w:rFonts w:ascii="Humnst777 Lt BT" w:hAnsi="Humnst777 Lt BT"/>
      <w:b/>
      <w:szCs w:val="20"/>
      <w:lang w:eastAsia="de-DE"/>
    </w:rPr>
  </w:style>
  <w:style w:type="paragraph" w:customStyle="1" w:styleId="bodytext">
    <w:name w:val="bodytext"/>
    <w:basedOn w:val="Standard"/>
    <w:pPr>
      <w:spacing w:before="100" w:beforeAutospacing="1" w:after="100" w:afterAutospacing="1"/>
    </w:pPr>
    <w:rPr>
      <w:lang w:eastAsia="de-DE"/>
    </w:rPr>
  </w:style>
  <w:style w:type="paragraph" w:styleId="Textkrper2">
    <w:name w:val="Body Text 2"/>
    <w:basedOn w:val="Standard"/>
    <w:semiHidden/>
    <w:pPr>
      <w:spacing w:line="360" w:lineRule="auto"/>
    </w:pPr>
    <w:rPr>
      <w:rFonts w:ascii="Frutiger 45 Light" w:hAnsi="Frutiger 45 Light"/>
      <w:color w:val="000000"/>
    </w:rPr>
  </w:style>
  <w:style w:type="character" w:styleId="Kommentarzeichen">
    <w:name w:val="annotation reference"/>
    <w:semiHidden/>
    <w:rPr>
      <w:sz w:val="16"/>
      <w:szCs w:val="16"/>
    </w:rPr>
  </w:style>
  <w:style w:type="paragraph" w:styleId="Kommentartext">
    <w:name w:val="annotation text"/>
    <w:basedOn w:val="Standard"/>
    <w:semiHidden/>
    <w:rPr>
      <w:rFonts w:ascii="Arial" w:hAnsi="Arial"/>
      <w:sz w:val="20"/>
      <w:szCs w:val="20"/>
      <w:lang w:eastAsia="de-DE"/>
    </w:rPr>
  </w:style>
  <w:style w:type="character" w:styleId="Seitenzahl">
    <w:name w:val="page number"/>
    <w:basedOn w:val="Absatz-Standardschriftart"/>
    <w:semiHidden/>
  </w:style>
  <w:style w:type="paragraph" w:styleId="Sprechblasentext">
    <w:name w:val="Balloon Text"/>
    <w:basedOn w:val="Standard"/>
    <w:semiHidden/>
    <w:unhideWhenUsed/>
    <w:rPr>
      <w:rFonts w:ascii="Tahoma" w:hAnsi="Tahoma" w:cs="Tahoma"/>
      <w:sz w:val="16"/>
      <w:szCs w:val="16"/>
    </w:rPr>
  </w:style>
  <w:style w:type="character" w:customStyle="1" w:styleId="SprechblasentextZchn">
    <w:name w:val="Sprechblasentext Zchn"/>
    <w:semiHidden/>
    <w:rPr>
      <w:rFonts w:ascii="Tahoma" w:hAnsi="Tahoma" w:cs="Tahoma"/>
      <w:sz w:val="16"/>
      <w:szCs w:val="16"/>
    </w:rPr>
  </w:style>
  <w:style w:type="paragraph" w:styleId="Kommentarthema">
    <w:name w:val="annotation subject"/>
    <w:basedOn w:val="Kommentartext"/>
    <w:next w:val="Kommentartext"/>
    <w:semiHidden/>
    <w:unhideWhenUsed/>
    <w:rPr>
      <w:b/>
      <w:bCs/>
    </w:rPr>
  </w:style>
  <w:style w:type="character" w:customStyle="1" w:styleId="KommentartextZchn">
    <w:name w:val="Kommentartext Zchn"/>
    <w:semiHidden/>
    <w:rPr>
      <w:rFonts w:ascii="Arial" w:hAnsi="Arial"/>
    </w:rPr>
  </w:style>
  <w:style w:type="character" w:customStyle="1" w:styleId="KommentarthemaZchn">
    <w:name w:val="Kommentarthema Zchn"/>
    <w:basedOn w:val="KommentartextZchn"/>
    <w:rPr>
      <w:rFonts w:ascii="Arial" w:hAnsi="Arial"/>
    </w:rPr>
  </w:style>
  <w:style w:type="character" w:customStyle="1" w:styleId="berschrift3Zchn">
    <w:name w:val="Überschrift 3 Zchn"/>
    <w:link w:val="berschrift3"/>
    <w:uiPriority w:val="9"/>
    <w:semiHidden/>
    <w:rsid w:val="00841A36"/>
    <w:rPr>
      <w:rFonts w:ascii="Cambria" w:eastAsia="Times New Roman" w:hAnsi="Cambria" w:cs="Times New Roman"/>
      <w:b/>
      <w:bCs/>
      <w:sz w:val="26"/>
      <w:szCs w:val="26"/>
    </w:rPr>
  </w:style>
  <w:style w:type="character" w:customStyle="1" w:styleId="TextkrperZchn">
    <w:name w:val="Textkörper Zchn"/>
    <w:link w:val="Textkrper"/>
    <w:rsid w:val="00841A36"/>
    <w:rPr>
      <w:rFonts w:ascii="Humnst777 Lt BT" w:hAnsi="Humnst777 Lt BT"/>
      <w:color w:val="808080"/>
    </w:rPr>
  </w:style>
  <w:style w:type="character" w:styleId="Hyperlink">
    <w:name w:val="Hyperlink"/>
    <w:uiPriority w:val="99"/>
    <w:unhideWhenUsed/>
    <w:rsid w:val="00841A36"/>
    <w:rPr>
      <w:color w:val="0000FF"/>
      <w:u w:val="single"/>
    </w:rPr>
  </w:style>
  <w:style w:type="paragraph" w:customStyle="1" w:styleId="Textcopy">
    <w:name w:val="Textcopy"/>
    <w:basedOn w:val="Standard"/>
    <w:rsid w:val="00841BC1"/>
    <w:pPr>
      <w:spacing w:line="360" w:lineRule="auto"/>
    </w:pPr>
    <w:rPr>
      <w:rFonts w:ascii="Humnst777 Lt BT" w:hAnsi="Humnst777 Lt BT"/>
      <w:szCs w:val="20"/>
      <w:lang w:eastAsia="de-DE"/>
    </w:rPr>
  </w:style>
  <w:style w:type="character" w:styleId="NichtaufgelsteErwhnung">
    <w:name w:val="Unresolved Mention"/>
    <w:basedOn w:val="Absatz-Standardschriftart"/>
    <w:uiPriority w:val="99"/>
    <w:semiHidden/>
    <w:unhideWhenUsed/>
    <w:rsid w:val="00DB78A5"/>
    <w:rPr>
      <w:color w:val="605E5C"/>
      <w:shd w:val="clear" w:color="auto" w:fill="E1DFDD"/>
    </w:rPr>
  </w:style>
  <w:style w:type="table" w:styleId="Tabellenraster">
    <w:name w:val="Table Grid"/>
    <w:basedOn w:val="NormaleTabelle"/>
    <w:uiPriority w:val="59"/>
    <w:rsid w:val="008A4B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EE309A"/>
    <w:rPr>
      <w:color w:val="800080" w:themeColor="followedHyperlink"/>
      <w:u w:val="single"/>
    </w:rPr>
  </w:style>
  <w:style w:type="paragraph" w:styleId="Listenabsatz">
    <w:name w:val="List Paragraph"/>
    <w:basedOn w:val="Standard"/>
    <w:uiPriority w:val="72"/>
    <w:rsid w:val="00015316"/>
    <w:pPr>
      <w:ind w:left="720"/>
      <w:contextualSpacing/>
    </w:pPr>
  </w:style>
  <w:style w:type="character" w:customStyle="1" w:styleId="normaltextrun">
    <w:name w:val="normaltextrun"/>
    <w:basedOn w:val="Absatz-Standardschriftart"/>
    <w:rsid w:val="00471BE9"/>
  </w:style>
  <w:style w:type="paragraph" w:styleId="berarbeitung">
    <w:name w:val="Revision"/>
    <w:hidden/>
    <w:uiPriority w:val="71"/>
    <w:rsid w:val="00B04DDA"/>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527496">
      <w:bodyDiv w:val="1"/>
      <w:marLeft w:val="0"/>
      <w:marRight w:val="0"/>
      <w:marTop w:val="0"/>
      <w:marBottom w:val="0"/>
      <w:divBdr>
        <w:top w:val="none" w:sz="0" w:space="0" w:color="auto"/>
        <w:left w:val="none" w:sz="0" w:space="0" w:color="auto"/>
        <w:bottom w:val="none" w:sz="0" w:space="0" w:color="auto"/>
        <w:right w:val="none" w:sz="0" w:space="0" w:color="auto"/>
      </w:divBdr>
    </w:div>
    <w:div w:id="320087574">
      <w:bodyDiv w:val="1"/>
      <w:marLeft w:val="0"/>
      <w:marRight w:val="0"/>
      <w:marTop w:val="0"/>
      <w:marBottom w:val="0"/>
      <w:divBdr>
        <w:top w:val="none" w:sz="0" w:space="0" w:color="auto"/>
        <w:left w:val="none" w:sz="0" w:space="0" w:color="auto"/>
        <w:bottom w:val="none" w:sz="0" w:space="0" w:color="auto"/>
        <w:right w:val="none" w:sz="0" w:space="0" w:color="auto"/>
      </w:divBdr>
    </w:div>
    <w:div w:id="368337439">
      <w:bodyDiv w:val="1"/>
      <w:marLeft w:val="0"/>
      <w:marRight w:val="0"/>
      <w:marTop w:val="0"/>
      <w:marBottom w:val="0"/>
      <w:divBdr>
        <w:top w:val="none" w:sz="0" w:space="0" w:color="auto"/>
        <w:left w:val="none" w:sz="0" w:space="0" w:color="auto"/>
        <w:bottom w:val="none" w:sz="0" w:space="0" w:color="auto"/>
        <w:right w:val="none" w:sz="0" w:space="0" w:color="auto"/>
      </w:divBdr>
    </w:div>
    <w:div w:id="379982549">
      <w:bodyDiv w:val="1"/>
      <w:marLeft w:val="0"/>
      <w:marRight w:val="0"/>
      <w:marTop w:val="0"/>
      <w:marBottom w:val="0"/>
      <w:divBdr>
        <w:top w:val="none" w:sz="0" w:space="0" w:color="auto"/>
        <w:left w:val="none" w:sz="0" w:space="0" w:color="auto"/>
        <w:bottom w:val="none" w:sz="0" w:space="0" w:color="auto"/>
        <w:right w:val="none" w:sz="0" w:space="0" w:color="auto"/>
      </w:divBdr>
    </w:div>
    <w:div w:id="490174271">
      <w:bodyDiv w:val="1"/>
      <w:marLeft w:val="0"/>
      <w:marRight w:val="0"/>
      <w:marTop w:val="0"/>
      <w:marBottom w:val="0"/>
      <w:divBdr>
        <w:top w:val="none" w:sz="0" w:space="0" w:color="auto"/>
        <w:left w:val="none" w:sz="0" w:space="0" w:color="auto"/>
        <w:bottom w:val="none" w:sz="0" w:space="0" w:color="auto"/>
        <w:right w:val="none" w:sz="0" w:space="0" w:color="auto"/>
      </w:divBdr>
    </w:div>
    <w:div w:id="597061633">
      <w:bodyDiv w:val="1"/>
      <w:marLeft w:val="0"/>
      <w:marRight w:val="0"/>
      <w:marTop w:val="0"/>
      <w:marBottom w:val="0"/>
      <w:divBdr>
        <w:top w:val="none" w:sz="0" w:space="0" w:color="auto"/>
        <w:left w:val="none" w:sz="0" w:space="0" w:color="auto"/>
        <w:bottom w:val="none" w:sz="0" w:space="0" w:color="auto"/>
        <w:right w:val="none" w:sz="0" w:space="0" w:color="auto"/>
      </w:divBdr>
    </w:div>
    <w:div w:id="630981247">
      <w:bodyDiv w:val="1"/>
      <w:marLeft w:val="0"/>
      <w:marRight w:val="0"/>
      <w:marTop w:val="0"/>
      <w:marBottom w:val="0"/>
      <w:divBdr>
        <w:top w:val="none" w:sz="0" w:space="0" w:color="auto"/>
        <w:left w:val="none" w:sz="0" w:space="0" w:color="auto"/>
        <w:bottom w:val="none" w:sz="0" w:space="0" w:color="auto"/>
        <w:right w:val="none" w:sz="0" w:space="0" w:color="auto"/>
      </w:divBdr>
    </w:div>
    <w:div w:id="820082134">
      <w:bodyDiv w:val="1"/>
      <w:marLeft w:val="0"/>
      <w:marRight w:val="0"/>
      <w:marTop w:val="0"/>
      <w:marBottom w:val="0"/>
      <w:divBdr>
        <w:top w:val="none" w:sz="0" w:space="0" w:color="auto"/>
        <w:left w:val="none" w:sz="0" w:space="0" w:color="auto"/>
        <w:bottom w:val="none" w:sz="0" w:space="0" w:color="auto"/>
        <w:right w:val="none" w:sz="0" w:space="0" w:color="auto"/>
      </w:divBdr>
    </w:div>
    <w:div w:id="832910481">
      <w:bodyDiv w:val="1"/>
      <w:marLeft w:val="0"/>
      <w:marRight w:val="0"/>
      <w:marTop w:val="0"/>
      <w:marBottom w:val="0"/>
      <w:divBdr>
        <w:top w:val="none" w:sz="0" w:space="0" w:color="auto"/>
        <w:left w:val="none" w:sz="0" w:space="0" w:color="auto"/>
        <w:bottom w:val="none" w:sz="0" w:space="0" w:color="auto"/>
        <w:right w:val="none" w:sz="0" w:space="0" w:color="auto"/>
      </w:divBdr>
    </w:div>
    <w:div w:id="844710004">
      <w:bodyDiv w:val="1"/>
      <w:marLeft w:val="0"/>
      <w:marRight w:val="0"/>
      <w:marTop w:val="0"/>
      <w:marBottom w:val="0"/>
      <w:divBdr>
        <w:top w:val="none" w:sz="0" w:space="0" w:color="auto"/>
        <w:left w:val="none" w:sz="0" w:space="0" w:color="auto"/>
        <w:bottom w:val="none" w:sz="0" w:space="0" w:color="auto"/>
        <w:right w:val="none" w:sz="0" w:space="0" w:color="auto"/>
      </w:divBdr>
    </w:div>
    <w:div w:id="973022951">
      <w:bodyDiv w:val="1"/>
      <w:marLeft w:val="0"/>
      <w:marRight w:val="0"/>
      <w:marTop w:val="0"/>
      <w:marBottom w:val="0"/>
      <w:divBdr>
        <w:top w:val="none" w:sz="0" w:space="0" w:color="auto"/>
        <w:left w:val="none" w:sz="0" w:space="0" w:color="auto"/>
        <w:bottom w:val="none" w:sz="0" w:space="0" w:color="auto"/>
        <w:right w:val="none" w:sz="0" w:space="0" w:color="auto"/>
      </w:divBdr>
    </w:div>
    <w:div w:id="995374496">
      <w:bodyDiv w:val="1"/>
      <w:marLeft w:val="0"/>
      <w:marRight w:val="0"/>
      <w:marTop w:val="0"/>
      <w:marBottom w:val="0"/>
      <w:divBdr>
        <w:top w:val="none" w:sz="0" w:space="0" w:color="auto"/>
        <w:left w:val="none" w:sz="0" w:space="0" w:color="auto"/>
        <w:bottom w:val="none" w:sz="0" w:space="0" w:color="auto"/>
        <w:right w:val="none" w:sz="0" w:space="0" w:color="auto"/>
      </w:divBdr>
    </w:div>
    <w:div w:id="1210650723">
      <w:bodyDiv w:val="1"/>
      <w:marLeft w:val="0"/>
      <w:marRight w:val="0"/>
      <w:marTop w:val="0"/>
      <w:marBottom w:val="0"/>
      <w:divBdr>
        <w:top w:val="none" w:sz="0" w:space="0" w:color="auto"/>
        <w:left w:val="none" w:sz="0" w:space="0" w:color="auto"/>
        <w:bottom w:val="none" w:sz="0" w:space="0" w:color="auto"/>
        <w:right w:val="none" w:sz="0" w:space="0" w:color="auto"/>
      </w:divBdr>
    </w:div>
    <w:div w:id="1307510418">
      <w:bodyDiv w:val="1"/>
      <w:marLeft w:val="0"/>
      <w:marRight w:val="0"/>
      <w:marTop w:val="0"/>
      <w:marBottom w:val="0"/>
      <w:divBdr>
        <w:top w:val="none" w:sz="0" w:space="0" w:color="auto"/>
        <w:left w:val="none" w:sz="0" w:space="0" w:color="auto"/>
        <w:bottom w:val="none" w:sz="0" w:space="0" w:color="auto"/>
        <w:right w:val="none" w:sz="0" w:space="0" w:color="auto"/>
      </w:divBdr>
    </w:div>
    <w:div w:id="1312252999">
      <w:bodyDiv w:val="1"/>
      <w:marLeft w:val="0"/>
      <w:marRight w:val="0"/>
      <w:marTop w:val="0"/>
      <w:marBottom w:val="0"/>
      <w:divBdr>
        <w:top w:val="none" w:sz="0" w:space="0" w:color="auto"/>
        <w:left w:val="none" w:sz="0" w:space="0" w:color="auto"/>
        <w:bottom w:val="none" w:sz="0" w:space="0" w:color="auto"/>
        <w:right w:val="none" w:sz="0" w:space="0" w:color="auto"/>
      </w:divBdr>
    </w:div>
    <w:div w:id="1540899660">
      <w:bodyDiv w:val="1"/>
      <w:marLeft w:val="0"/>
      <w:marRight w:val="0"/>
      <w:marTop w:val="0"/>
      <w:marBottom w:val="0"/>
      <w:divBdr>
        <w:top w:val="none" w:sz="0" w:space="0" w:color="auto"/>
        <w:left w:val="none" w:sz="0" w:space="0" w:color="auto"/>
        <w:bottom w:val="none" w:sz="0" w:space="0" w:color="auto"/>
        <w:right w:val="none" w:sz="0" w:space="0" w:color="auto"/>
      </w:divBdr>
    </w:div>
    <w:div w:id="1699159312">
      <w:bodyDiv w:val="1"/>
      <w:marLeft w:val="0"/>
      <w:marRight w:val="0"/>
      <w:marTop w:val="0"/>
      <w:marBottom w:val="0"/>
      <w:divBdr>
        <w:top w:val="none" w:sz="0" w:space="0" w:color="auto"/>
        <w:left w:val="none" w:sz="0" w:space="0" w:color="auto"/>
        <w:bottom w:val="none" w:sz="0" w:space="0" w:color="auto"/>
        <w:right w:val="none" w:sz="0" w:space="0" w:color="auto"/>
      </w:divBdr>
    </w:div>
    <w:div w:id="1901789985">
      <w:bodyDiv w:val="1"/>
      <w:marLeft w:val="0"/>
      <w:marRight w:val="0"/>
      <w:marTop w:val="0"/>
      <w:marBottom w:val="0"/>
      <w:divBdr>
        <w:top w:val="none" w:sz="0" w:space="0" w:color="auto"/>
        <w:left w:val="none" w:sz="0" w:space="0" w:color="auto"/>
        <w:bottom w:val="none" w:sz="0" w:space="0" w:color="auto"/>
        <w:right w:val="none" w:sz="0" w:space="0" w:color="auto"/>
      </w:divBdr>
    </w:div>
    <w:div w:id="2066562716">
      <w:bodyDiv w:val="1"/>
      <w:marLeft w:val="0"/>
      <w:marRight w:val="0"/>
      <w:marTop w:val="0"/>
      <w:marBottom w:val="0"/>
      <w:divBdr>
        <w:top w:val="none" w:sz="0" w:space="0" w:color="auto"/>
        <w:left w:val="none" w:sz="0" w:space="0" w:color="auto"/>
        <w:bottom w:val="none" w:sz="0" w:space="0" w:color="auto"/>
        <w:right w:val="none" w:sz="0" w:space="0" w:color="auto"/>
      </w:divBdr>
    </w:div>
    <w:div w:id="2070230189">
      <w:bodyDiv w:val="1"/>
      <w:marLeft w:val="0"/>
      <w:marRight w:val="0"/>
      <w:marTop w:val="0"/>
      <w:marBottom w:val="0"/>
      <w:divBdr>
        <w:top w:val="none" w:sz="0" w:space="0" w:color="auto"/>
        <w:left w:val="none" w:sz="0" w:space="0" w:color="auto"/>
        <w:bottom w:val="none" w:sz="0" w:space="0" w:color="auto"/>
        <w:right w:val="none" w:sz="0" w:space="0" w:color="auto"/>
      </w:divBdr>
    </w:div>
    <w:div w:id="2077044488">
      <w:bodyDiv w:val="1"/>
      <w:marLeft w:val="0"/>
      <w:marRight w:val="0"/>
      <w:marTop w:val="0"/>
      <w:marBottom w:val="0"/>
      <w:divBdr>
        <w:top w:val="none" w:sz="0" w:space="0" w:color="auto"/>
        <w:left w:val="none" w:sz="0" w:space="0" w:color="auto"/>
        <w:bottom w:val="none" w:sz="0" w:space="0" w:color="auto"/>
        <w:right w:val="none" w:sz="0" w:space="0" w:color="auto"/>
      </w:divBdr>
    </w:div>
    <w:div w:id="20894239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GostTitle.XSL" StyleName="GOST - Title Sort"/>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c2736e8-8163-43d5-bfc2-b7cbbe7acce2">
      <Terms xmlns="http://schemas.microsoft.com/office/infopath/2007/PartnerControls"/>
    </lcf76f155ced4ddcb4097134ff3c332f>
    <TaxCatchAll xmlns="149a5d3d-5d98-480b-b604-395c8fccb2bf"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1E68A9318D9C643A3B248F35FD7936B" ma:contentTypeVersion="18" ma:contentTypeDescription="Ein neues Dokument erstellen." ma:contentTypeScope="" ma:versionID="6babe55a3773f2f9d9f89f954f72deb5">
  <xsd:schema xmlns:xsd="http://www.w3.org/2001/XMLSchema" xmlns:xs="http://www.w3.org/2001/XMLSchema" xmlns:p="http://schemas.microsoft.com/office/2006/metadata/properties" xmlns:ns2="2c2736e8-8163-43d5-bfc2-b7cbbe7acce2" xmlns:ns3="149a5d3d-5d98-480b-b604-395c8fccb2bf" targetNamespace="http://schemas.microsoft.com/office/2006/metadata/properties" ma:root="true" ma:fieldsID="360650c2e15b42df44922285755d863f" ns2:_="" ns3:_="">
    <xsd:import namespace="2c2736e8-8163-43d5-bfc2-b7cbbe7acce2"/>
    <xsd:import namespace="149a5d3d-5d98-480b-b604-395c8fccb2b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2736e8-8163-43d5-bfc2-b7cbbe7acc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57fae556-0a11-4787-b03c-414918a5c56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a5d3d-5d98-480b-b604-395c8fccb2bf"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4720f735-4429-4899-b5d4-c58484ed7209}" ma:internalName="TaxCatchAll" ma:showField="CatchAllData" ma:web="149a5d3d-5d98-480b-b604-395c8fccb2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EB19FE-FB9B-4A1C-8853-D341671869E6}">
  <ds:schemaRefs>
    <ds:schemaRef ds:uri="http://schemas.microsoft.com/sharepoint/v3/contenttype/forms"/>
  </ds:schemaRefs>
</ds:datastoreItem>
</file>

<file path=customXml/itemProps2.xml><?xml version="1.0" encoding="utf-8"?>
<ds:datastoreItem xmlns:ds="http://schemas.openxmlformats.org/officeDocument/2006/customXml" ds:itemID="{B09D16B4-7AEB-47AD-BD24-543092BB9277}">
  <ds:schemaRefs>
    <ds:schemaRef ds:uri="http://schemas.openxmlformats.org/officeDocument/2006/bibliography"/>
  </ds:schemaRefs>
</ds:datastoreItem>
</file>

<file path=customXml/itemProps3.xml><?xml version="1.0" encoding="utf-8"?>
<ds:datastoreItem xmlns:ds="http://schemas.openxmlformats.org/officeDocument/2006/customXml" ds:itemID="{2481FB56-498E-4FC1-B9AF-CA0BCFF46FBF}">
  <ds:schemaRefs>
    <ds:schemaRef ds:uri="http://schemas.microsoft.com/office/2006/metadata/properties"/>
    <ds:schemaRef ds:uri="http://schemas.microsoft.com/office/infopath/2007/PartnerControls"/>
    <ds:schemaRef ds:uri="2c2736e8-8163-43d5-bfc2-b7cbbe7acce2"/>
    <ds:schemaRef ds:uri="149a5d3d-5d98-480b-b604-395c8fccb2bf"/>
  </ds:schemaRefs>
</ds:datastoreItem>
</file>

<file path=customXml/itemProps4.xml><?xml version="1.0" encoding="utf-8"?>
<ds:datastoreItem xmlns:ds="http://schemas.openxmlformats.org/officeDocument/2006/customXml" ds:itemID="{E61E025C-11C3-4CB8-8EFC-42C59F84D0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2736e8-8163-43d5-bfc2-b7cbbe7acce2"/>
    <ds:schemaRef ds:uri="149a5d3d-5d98-480b-b604-395c8fccb2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571</Words>
  <Characters>3598</Characters>
  <Application>Microsoft Office Word</Application>
  <DocSecurity>0</DocSecurity>
  <Lines>29</Lines>
  <Paragraphs>8</Paragraphs>
  <ScaleCrop>false</ScaleCrop>
  <Company>rütter &amp; reinecke</Company>
  <LinksUpToDate>false</LinksUpToDate>
  <CharactersWithSpaces>4161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Kundenorientierte Produktentwicklung mit</dc:title>
  <dc:subject/>
  <dc:creator>Isabell Reinecke</dc:creator>
  <cp:keywords/>
  <cp:lastModifiedBy>Susanne Noll</cp:lastModifiedBy>
  <cp:revision>12</cp:revision>
  <cp:lastPrinted>2022-08-18T11:18:00Z</cp:lastPrinted>
  <dcterms:created xsi:type="dcterms:W3CDTF">2025-09-03T07:54:00Z</dcterms:created>
  <dcterms:modified xsi:type="dcterms:W3CDTF">2025-09-08T11:44:00Z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0x010100F1E68A9318D9C643A3B248F35FD7936B</vt:lpwstr>
  </property>
  <property fmtid="{D5CDD505-2E9C-101B-9397-08002B2CF9AE}" pid="3" name="MediaServiceImageTags">
    <vt:lpwstr/>
  </property>
  <property fmtid="{D5CDD505-2E9C-101B-9397-08002B2CF9AE}" pid="4" name="docLang">
    <vt:lpwstr>de</vt:lpwstr>
  </property>
</Properties>
</file>